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BBE" w:rsidRPr="000073B8" w:rsidRDefault="00FE1BBE" w:rsidP="00FE1BBE">
      <w:pPr>
        <w:suppressAutoHyphens w:val="0"/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430595582"/>
      <w:r w:rsidRPr="000073B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23875" cy="590550"/>
            <wp:effectExtent l="19050" t="0" r="9525" b="0"/>
            <wp:docPr id="7" name="Рисунок 7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BBE" w:rsidRPr="000073B8" w:rsidRDefault="00FE1BBE" w:rsidP="00FE1BBE">
      <w:pPr>
        <w:suppressAutoHyphens w:val="0"/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1BBE" w:rsidRPr="000073B8" w:rsidRDefault="00FE1BBE" w:rsidP="00FE1BBE">
      <w:pPr>
        <w:suppressAutoHyphens w:val="0"/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FE1BBE" w:rsidRPr="000073B8" w:rsidRDefault="00FE1BBE" w:rsidP="00FE1BB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ПОЛТАВСКОГО СЕЛЬСКОГО ПОСЕЛЕНИЯ</w:t>
      </w:r>
    </w:p>
    <w:p w:rsidR="00FE1BBE" w:rsidRPr="000073B8" w:rsidRDefault="00FE1BBE" w:rsidP="00FE1BB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КРАСНОАРМЕЙСКОГО РАЙОНА</w:t>
      </w:r>
    </w:p>
    <w:p w:rsidR="00FE1BBE" w:rsidRPr="000073B8" w:rsidRDefault="00FE1BBE" w:rsidP="00FE1BB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248F6" w:rsidRDefault="00D03D02" w:rsidP="00031E6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О С Т А Н О В Л Е Н И Е    </w:t>
      </w:r>
    </w:p>
    <w:p w:rsidR="00031E6B" w:rsidRPr="00146F8D" w:rsidRDefault="00031E6B" w:rsidP="00031E6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146F8D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            </w:t>
      </w:r>
    </w:p>
    <w:p w:rsidR="00C652DA" w:rsidRPr="00C652DA" w:rsidRDefault="00FE1BBE" w:rsidP="00FE1BBE">
      <w:pPr>
        <w:keepNext/>
        <w:numPr>
          <w:ilvl w:val="0"/>
          <w:numId w:val="1"/>
        </w:numPr>
        <w:tabs>
          <w:tab w:val="clear" w:pos="432"/>
        </w:tabs>
        <w:suppressAutoHyphens w:val="0"/>
        <w:spacing w:after="0" w:line="240" w:lineRule="auto"/>
        <w:ind w:left="0" w:right="98" w:firstLine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FA6014">
        <w:rPr>
          <w:rFonts w:ascii="Times New Roman" w:eastAsia="Times New Roman" w:hAnsi="Times New Roman" w:cs="Times New Roman"/>
          <w:sz w:val="28"/>
          <w:szCs w:val="28"/>
          <w:lang w:eastAsia="ru-RU"/>
        </w:rPr>
        <w:t>02.07.2021</w:t>
      </w:r>
      <w:r w:rsidRP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6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A6014">
        <w:rPr>
          <w:rFonts w:ascii="Times New Roman" w:eastAsia="Times New Roman" w:hAnsi="Times New Roman" w:cs="Times New Roman"/>
          <w:sz w:val="28"/>
          <w:szCs w:val="28"/>
          <w:lang w:eastAsia="ru-RU"/>
        </w:rPr>
        <w:t>169</w:t>
      </w:r>
    </w:p>
    <w:p w:rsidR="00FE1BBE" w:rsidRPr="00C652DA" w:rsidRDefault="00FE1BBE" w:rsidP="00FE1BBE">
      <w:pPr>
        <w:keepNext/>
        <w:numPr>
          <w:ilvl w:val="0"/>
          <w:numId w:val="1"/>
        </w:numPr>
        <w:tabs>
          <w:tab w:val="clear" w:pos="432"/>
        </w:tabs>
        <w:suppressAutoHyphens w:val="0"/>
        <w:spacing w:after="0" w:line="240" w:lineRule="auto"/>
        <w:ind w:left="0" w:right="98" w:firstLine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652D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станица Полтавская</w:t>
      </w:r>
    </w:p>
    <w:p w:rsidR="00FE1BBE" w:rsidRPr="000073B8" w:rsidRDefault="00FE1BBE" w:rsidP="00146F8D">
      <w:pPr>
        <w:pStyle w:val="af3"/>
        <w:spacing w:after="0" w:line="240" w:lineRule="auto"/>
        <w:ind w:left="0" w:right="566" w:firstLine="567"/>
        <w:jc w:val="center"/>
        <w:rPr>
          <w:b/>
          <w:sz w:val="28"/>
          <w:szCs w:val="28"/>
        </w:rPr>
      </w:pPr>
    </w:p>
    <w:p w:rsidR="008A293E" w:rsidRDefault="00D41A11" w:rsidP="00C652DA">
      <w:pPr>
        <w:pStyle w:val="af3"/>
        <w:spacing w:after="0" w:line="240" w:lineRule="auto"/>
        <w:ind w:left="0" w:right="-1" w:firstLine="567"/>
        <w:jc w:val="center"/>
        <w:rPr>
          <w:b/>
          <w:sz w:val="28"/>
          <w:szCs w:val="28"/>
        </w:rPr>
      </w:pPr>
      <w:r w:rsidRPr="00844202">
        <w:rPr>
          <w:b/>
          <w:sz w:val="28"/>
          <w:szCs w:val="28"/>
        </w:rPr>
        <w:t xml:space="preserve">Об </w:t>
      </w:r>
      <w:r w:rsidR="008A293E" w:rsidRPr="00844202">
        <w:rPr>
          <w:b/>
          <w:sz w:val="28"/>
          <w:szCs w:val="28"/>
        </w:rPr>
        <w:t xml:space="preserve">утверждении </w:t>
      </w:r>
      <w:r w:rsidR="00C80E94">
        <w:rPr>
          <w:b/>
          <w:sz w:val="28"/>
          <w:szCs w:val="28"/>
        </w:rPr>
        <w:t>Порядка принятия решения о предоставлении</w:t>
      </w:r>
    </w:p>
    <w:p w:rsidR="00E148F6" w:rsidRDefault="00C80E94" w:rsidP="00C652DA">
      <w:pPr>
        <w:pStyle w:val="af3"/>
        <w:spacing w:after="0" w:line="240" w:lineRule="auto"/>
        <w:ind w:left="0" w:right="-1" w:firstLine="567"/>
        <w:jc w:val="center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из бюджета Полтавского сельского поселения Красноармейского района </w:t>
      </w:r>
      <w:r w:rsidRPr="004C3EFF">
        <w:rPr>
          <w:b/>
          <w:bCs/>
          <w:sz w:val="28"/>
          <w:szCs w:val="28"/>
          <w:lang w:eastAsia="ru-RU"/>
        </w:rPr>
        <w:t>бюджетных инвестиций юридическим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>лицам, не являющимся государственными или муниципальными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>учреждениями и государственными или муниципальными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 xml:space="preserve">унитарными предприятиями, </w:t>
      </w:r>
    </w:p>
    <w:p w:rsidR="00C80E94" w:rsidRDefault="00C80E94" w:rsidP="00C652DA">
      <w:pPr>
        <w:pStyle w:val="af3"/>
        <w:spacing w:after="0" w:line="240" w:lineRule="auto"/>
        <w:ind w:left="0" w:right="-1" w:firstLine="567"/>
        <w:jc w:val="center"/>
        <w:rPr>
          <w:b/>
          <w:bCs/>
          <w:sz w:val="28"/>
          <w:szCs w:val="28"/>
          <w:lang w:eastAsia="ru-RU"/>
        </w:rPr>
      </w:pPr>
      <w:r w:rsidRPr="004C3EFF">
        <w:rPr>
          <w:b/>
          <w:bCs/>
          <w:sz w:val="28"/>
          <w:szCs w:val="28"/>
          <w:lang w:eastAsia="ru-RU"/>
        </w:rPr>
        <w:t>на цели, не связанные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>с осуществлением капитальных вложений в объекты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>капитального строительства, находящиеся в собственности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>указанных юридических лиц</w:t>
      </w:r>
      <w:r>
        <w:rPr>
          <w:b/>
          <w:bCs/>
          <w:sz w:val="28"/>
          <w:szCs w:val="28"/>
          <w:lang w:eastAsia="ru-RU"/>
        </w:rPr>
        <w:t xml:space="preserve"> </w:t>
      </w:r>
      <w:r w:rsidRPr="00084148">
        <w:rPr>
          <w:b/>
          <w:sz w:val="28"/>
          <w:szCs w:val="28"/>
        </w:rPr>
        <w:t>(их дочерних обществ)</w:t>
      </w:r>
      <w:r w:rsidRPr="00084148">
        <w:rPr>
          <w:b/>
          <w:bCs/>
          <w:sz w:val="28"/>
          <w:szCs w:val="28"/>
          <w:lang w:eastAsia="ru-RU"/>
        </w:rPr>
        <w:t xml:space="preserve">, </w:t>
      </w:r>
      <w:r w:rsidRPr="004C3EFF">
        <w:rPr>
          <w:b/>
          <w:bCs/>
          <w:sz w:val="28"/>
          <w:szCs w:val="28"/>
          <w:lang w:eastAsia="ru-RU"/>
        </w:rPr>
        <w:t xml:space="preserve">и (или) </w:t>
      </w:r>
      <w:proofErr w:type="gramStart"/>
      <w:r w:rsidRPr="004C3EFF">
        <w:rPr>
          <w:b/>
          <w:bCs/>
          <w:sz w:val="28"/>
          <w:szCs w:val="28"/>
          <w:lang w:eastAsia="ru-RU"/>
        </w:rPr>
        <w:t>на</w:t>
      </w:r>
      <w:proofErr w:type="gramEnd"/>
      <w:r w:rsidRPr="004C3EFF">
        <w:rPr>
          <w:b/>
          <w:bCs/>
          <w:sz w:val="28"/>
          <w:szCs w:val="28"/>
          <w:lang w:eastAsia="ru-RU"/>
        </w:rPr>
        <w:t xml:space="preserve"> </w:t>
      </w:r>
    </w:p>
    <w:p w:rsidR="00C80E94" w:rsidRPr="00844202" w:rsidRDefault="00C80E94" w:rsidP="00C652DA">
      <w:pPr>
        <w:pStyle w:val="af3"/>
        <w:spacing w:after="0" w:line="240" w:lineRule="auto"/>
        <w:ind w:left="0" w:right="-1" w:firstLine="567"/>
        <w:jc w:val="center"/>
        <w:rPr>
          <w:bCs/>
          <w:sz w:val="28"/>
          <w:szCs w:val="28"/>
        </w:rPr>
      </w:pPr>
      <w:r w:rsidRPr="004C3EFF">
        <w:rPr>
          <w:b/>
          <w:bCs/>
          <w:sz w:val="28"/>
          <w:szCs w:val="28"/>
          <w:lang w:eastAsia="ru-RU"/>
        </w:rPr>
        <w:t>приобретение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>ими объектов недвижимого имущества</w:t>
      </w:r>
    </w:p>
    <w:p w:rsidR="00A720C4" w:rsidRPr="00844202" w:rsidRDefault="00A720C4" w:rsidP="00146F8D">
      <w:pPr>
        <w:pStyle w:val="af3"/>
        <w:spacing w:after="0" w:line="240" w:lineRule="auto"/>
        <w:ind w:left="0" w:right="566"/>
        <w:jc w:val="center"/>
        <w:rPr>
          <w:bCs/>
          <w:sz w:val="28"/>
          <w:szCs w:val="28"/>
        </w:rPr>
      </w:pPr>
    </w:p>
    <w:bookmarkEnd w:id="0"/>
    <w:p w:rsidR="006D1A38" w:rsidRPr="00844202" w:rsidRDefault="00C80E94" w:rsidP="00F51FDD">
      <w:pPr>
        <w:pStyle w:val="af8"/>
        <w:spacing w:line="240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абзацем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 пункта 1 статьи 80 Бюджетного кодекса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44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6D1A38" w:rsidRPr="00844202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FE1BBE" w:rsidRPr="00844202">
        <w:rPr>
          <w:rFonts w:ascii="Times New Roman" w:hAnsi="Times New Roman" w:cs="Times New Roman"/>
          <w:sz w:val="28"/>
          <w:szCs w:val="28"/>
        </w:rPr>
        <w:t>Полтавского</w:t>
      </w:r>
      <w:r w:rsidR="006D1A38" w:rsidRPr="00844202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</w:t>
      </w:r>
      <w:r w:rsidR="006D1A38" w:rsidRPr="0084420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513" w:rsidRPr="00844202">
        <w:rPr>
          <w:rFonts w:ascii="Times New Roman" w:hAnsi="Times New Roman" w:cs="Times New Roman"/>
          <w:color w:val="000000"/>
          <w:sz w:val="28"/>
          <w:szCs w:val="28"/>
        </w:rPr>
        <w:t>администрация Полтавского сельского поселения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F8D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Красноармейского района </w:t>
      </w:r>
      <w:proofErr w:type="spellStart"/>
      <w:proofErr w:type="gramStart"/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spellEnd"/>
      <w:proofErr w:type="gramEnd"/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н</w:t>
      </w:r>
      <w:proofErr w:type="spellEnd"/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513" w:rsidRPr="00844202">
        <w:rPr>
          <w:rFonts w:ascii="Times New Roman" w:hAnsi="Times New Roman" w:cs="Times New Roman"/>
          <w:color w:val="000000"/>
          <w:sz w:val="28"/>
          <w:szCs w:val="28"/>
        </w:rPr>
        <w:t>е т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D1A38" w:rsidRPr="00844202" w:rsidRDefault="00395221" w:rsidP="00F51FDD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1"/>
          <w:sz w:val="28"/>
          <w:szCs w:val="28"/>
        </w:rPr>
      </w:pPr>
      <w:proofErr w:type="gramStart"/>
      <w:r w:rsidRPr="00844202">
        <w:rPr>
          <w:rFonts w:ascii="Times New Roman" w:eastAsia="Times New Roman" w:hAnsi="Times New Roman" w:cs="Times New Roman"/>
          <w:kern w:val="1"/>
          <w:sz w:val="28"/>
          <w:szCs w:val="28"/>
        </w:rPr>
        <w:t>1.</w:t>
      </w:r>
      <w:r w:rsidR="006D1A38" w:rsidRPr="0084420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Утвердить </w:t>
      </w:r>
      <w:hyperlink w:anchor="p32" w:history="1">
        <w:r w:rsidR="00C80E94" w:rsidRPr="00622E1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="00C80E94" w:rsidRPr="00622E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</w:t>
      </w:r>
      <w:r w:rsidR="00C80E94" w:rsidRPr="00AE4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ятия решения о предоставлении из бюджета </w:t>
      </w:r>
      <w:r w:rsidR="00C80E94"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="00C80E94">
        <w:rPr>
          <w:b/>
          <w:sz w:val="28"/>
          <w:szCs w:val="28"/>
        </w:rPr>
        <w:t xml:space="preserve"> </w:t>
      </w:r>
      <w:r w:rsidR="00C80E94" w:rsidRPr="00AE4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находящиеся в собственности указанных юридических лиц</w:t>
      </w:r>
      <w:r w:rsidR="00C80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(их дочерних обществ)</w:t>
      </w:r>
      <w:r w:rsidR="00C80E94" w:rsidRPr="00AE4B2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(или) на приобретение ими объектов недвижимого имущества</w:t>
      </w:r>
      <w:r w:rsidR="006D1A38" w:rsidRPr="00844202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(</w:t>
      </w:r>
      <w:r w:rsidR="002F7CFA" w:rsidRPr="00844202">
        <w:rPr>
          <w:rFonts w:ascii="Times New Roman" w:eastAsia="Times New Roman" w:hAnsi="Times New Roman" w:cs="Times New Roman"/>
          <w:kern w:val="1"/>
          <w:sz w:val="28"/>
          <w:szCs w:val="28"/>
        </w:rPr>
        <w:t>Приложение</w:t>
      </w:r>
      <w:r w:rsidR="006D1A38" w:rsidRPr="00844202">
        <w:rPr>
          <w:rFonts w:ascii="Times New Roman" w:eastAsia="Times New Roman" w:hAnsi="Times New Roman" w:cs="Times New Roman"/>
          <w:kern w:val="1"/>
          <w:sz w:val="28"/>
          <w:szCs w:val="28"/>
        </w:rPr>
        <w:t>).</w:t>
      </w:r>
      <w:proofErr w:type="gramEnd"/>
    </w:p>
    <w:p w:rsidR="006D1A38" w:rsidRPr="00844202" w:rsidRDefault="002F7CFA" w:rsidP="00F51F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4202">
        <w:rPr>
          <w:rFonts w:ascii="Times New Roman" w:eastAsia="Times New Roman" w:hAnsi="Times New Roman" w:cs="Times New Roman"/>
          <w:sz w:val="28"/>
          <w:szCs w:val="28"/>
        </w:rPr>
        <w:t>2</w:t>
      </w:r>
      <w:r w:rsidR="00395221" w:rsidRPr="008442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Общему отделу администрации </w:t>
      </w:r>
      <w:r w:rsidR="00FE1BBE" w:rsidRPr="00844202">
        <w:rPr>
          <w:rFonts w:ascii="Times New Roman" w:eastAsia="Times New Roman" w:hAnsi="Times New Roman" w:cs="Times New Roman"/>
          <w:sz w:val="28"/>
          <w:szCs w:val="28"/>
        </w:rPr>
        <w:t>Полтавского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6F8D" w:rsidRPr="00844202">
        <w:rPr>
          <w:rFonts w:ascii="Times New Roman" w:eastAsia="Times New Roman" w:hAnsi="Times New Roman" w:cs="Times New Roman"/>
          <w:sz w:val="28"/>
          <w:szCs w:val="28"/>
        </w:rPr>
        <w:t>Красноармейского района</w:t>
      </w:r>
      <w:r w:rsidR="00395221" w:rsidRPr="008442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844202">
        <w:rPr>
          <w:rFonts w:ascii="Times New Roman" w:eastAsia="Times New Roman" w:hAnsi="Times New Roman" w:cs="Times New Roman"/>
          <w:sz w:val="28"/>
          <w:szCs w:val="28"/>
        </w:rPr>
        <w:t>Соколовская М.А.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) обнародовать настоящее постановление в установленном порядке и разместить на официальном сайте администрации </w:t>
      </w:r>
      <w:r w:rsidR="00FE1BBE" w:rsidRPr="00844202">
        <w:rPr>
          <w:rFonts w:ascii="Times New Roman" w:eastAsia="Times New Roman" w:hAnsi="Times New Roman" w:cs="Times New Roman"/>
          <w:sz w:val="28"/>
          <w:szCs w:val="28"/>
        </w:rPr>
        <w:t>Полтавского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46F8D" w:rsidRPr="00844202">
        <w:rPr>
          <w:rFonts w:ascii="Times New Roman" w:eastAsia="Times New Roman" w:hAnsi="Times New Roman" w:cs="Times New Roman"/>
          <w:sz w:val="28"/>
          <w:szCs w:val="28"/>
        </w:rPr>
        <w:t xml:space="preserve"> Красноармейского района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информационно-коммуникационной сети «Интернет» </w:t>
      </w:r>
      <w:proofErr w:type="spellStart"/>
      <w:r w:rsidR="00FE1BBE" w:rsidRPr="00844202">
        <w:rPr>
          <w:rFonts w:ascii="Times New Roman" w:eastAsia="Times New Roman" w:hAnsi="Times New Roman" w:cs="Times New Roman"/>
          <w:sz w:val="28"/>
          <w:szCs w:val="28"/>
        </w:rPr>
        <w:t>www.poltavadm.ru</w:t>
      </w:r>
      <w:proofErr w:type="spellEnd"/>
      <w:r w:rsidR="00FE1BBE" w:rsidRPr="008442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05B56" w:rsidRPr="00844202" w:rsidRDefault="00187A03" w:rsidP="00F51F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395221" w:rsidRPr="0084420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Start"/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D1A38" w:rsidRDefault="00187A03" w:rsidP="00F51FD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95221" w:rsidRPr="008442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hyperlink r:id="rId9" w:history="1">
        <w:r w:rsidR="006D1A38" w:rsidRPr="00844202">
          <w:rPr>
            <w:rStyle w:val="a6"/>
            <w:rFonts w:ascii="Times New Roman" w:eastAsia="Times New Roman" w:hAnsi="Times New Roman" w:cs="Times New Roman"/>
            <w:color w:val="00000A"/>
            <w:sz w:val="28"/>
            <w:szCs w:val="28"/>
            <w:u w:val="none"/>
          </w:rPr>
          <w:t>обнародования</w:t>
        </w:r>
      </w:hyperlink>
      <w:r w:rsidR="00FE1BBE" w:rsidRPr="00844202">
        <w:rPr>
          <w:rFonts w:ascii="Times New Roman" w:hAnsi="Times New Roman" w:cs="Times New Roman"/>
          <w:sz w:val="28"/>
          <w:szCs w:val="28"/>
        </w:rPr>
        <w:t>.</w:t>
      </w:r>
    </w:p>
    <w:p w:rsidR="00FE1BBE" w:rsidRPr="00844202" w:rsidRDefault="00FE1BBE" w:rsidP="00FE1BBE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Глава</w:t>
      </w:r>
    </w:p>
    <w:p w:rsidR="00FE1BBE" w:rsidRPr="00844202" w:rsidRDefault="00FE1BBE" w:rsidP="00FE1BBE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Полтавского сельского поселения</w:t>
      </w:r>
      <w:r w:rsidRPr="00844202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2F7CFA" w:rsidRPr="00844202" w:rsidRDefault="00FE1BBE" w:rsidP="00C316AD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 xml:space="preserve">Красноармейского района                                      </w:t>
      </w:r>
      <w:r w:rsidR="00C44513" w:rsidRPr="00844202">
        <w:rPr>
          <w:rFonts w:ascii="Times New Roman" w:hAnsi="Times New Roman" w:cs="Times New Roman"/>
          <w:kern w:val="1"/>
          <w:sz w:val="28"/>
          <w:szCs w:val="28"/>
        </w:rPr>
        <w:t xml:space="preserve">                              </w:t>
      </w:r>
      <w:r w:rsidRPr="00844202">
        <w:rPr>
          <w:rFonts w:ascii="Times New Roman" w:hAnsi="Times New Roman" w:cs="Times New Roman"/>
          <w:kern w:val="1"/>
          <w:sz w:val="28"/>
          <w:szCs w:val="28"/>
        </w:rPr>
        <w:t>В.А. Побожий</w:t>
      </w:r>
    </w:p>
    <w:p w:rsidR="00BE4775" w:rsidRPr="00844202" w:rsidRDefault="006D1A38" w:rsidP="00B17D92">
      <w:pPr>
        <w:spacing w:after="0" w:line="240" w:lineRule="auto"/>
        <w:ind w:left="6379" w:hanging="850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lastRenderedPageBreak/>
        <w:t>Приложение</w:t>
      </w:r>
    </w:p>
    <w:p w:rsidR="006D1A38" w:rsidRPr="00844202" w:rsidRDefault="00BE4775" w:rsidP="00B17D92">
      <w:pPr>
        <w:spacing w:after="0" w:line="240" w:lineRule="auto"/>
        <w:ind w:firstLine="5529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 w:rsidR="006D1A38" w:rsidRPr="00844202">
        <w:rPr>
          <w:rFonts w:ascii="Times New Roman" w:hAnsi="Times New Roman" w:cs="Times New Roman"/>
          <w:kern w:val="1"/>
          <w:sz w:val="28"/>
          <w:szCs w:val="28"/>
        </w:rPr>
        <w:t>постановлению администрации</w:t>
      </w:r>
    </w:p>
    <w:p w:rsidR="00B42A61" w:rsidRPr="00844202" w:rsidRDefault="00031E6B" w:rsidP="00B17D92">
      <w:pPr>
        <w:spacing w:after="0" w:line="240" w:lineRule="auto"/>
        <w:ind w:firstLine="5529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Полтавского</w:t>
      </w:r>
    </w:p>
    <w:p w:rsidR="006D1A38" w:rsidRPr="00844202" w:rsidRDefault="006D1A38" w:rsidP="00B17D92">
      <w:pPr>
        <w:spacing w:after="0" w:line="240" w:lineRule="auto"/>
        <w:ind w:firstLine="5529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сельского поселения</w:t>
      </w:r>
    </w:p>
    <w:p w:rsidR="006D1A38" w:rsidRPr="00844202" w:rsidRDefault="006D1A38" w:rsidP="00B17D92">
      <w:pPr>
        <w:spacing w:after="0" w:line="240" w:lineRule="auto"/>
        <w:ind w:firstLine="5529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Красноармейского района</w:t>
      </w:r>
    </w:p>
    <w:p w:rsidR="006D1A38" w:rsidRPr="00844202" w:rsidRDefault="00E51D1B" w:rsidP="00E51D1B">
      <w:pPr>
        <w:tabs>
          <w:tab w:val="left" w:pos="5445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 xml:space="preserve">от </w:t>
      </w:r>
      <w:r w:rsidR="00FA6014">
        <w:rPr>
          <w:rFonts w:ascii="Times New Roman" w:hAnsi="Times New Roman" w:cs="Times New Roman"/>
          <w:kern w:val="1"/>
          <w:sz w:val="28"/>
          <w:szCs w:val="28"/>
        </w:rPr>
        <w:t>02.07.</w:t>
      </w:r>
      <w:r w:rsidRPr="00844202">
        <w:rPr>
          <w:rFonts w:ascii="Times New Roman" w:hAnsi="Times New Roman" w:cs="Times New Roman"/>
          <w:kern w:val="1"/>
          <w:sz w:val="28"/>
          <w:szCs w:val="28"/>
        </w:rPr>
        <w:t>2021</w:t>
      </w:r>
      <w:r w:rsidR="00DE3C17" w:rsidRPr="00844202">
        <w:rPr>
          <w:rFonts w:ascii="Times New Roman" w:hAnsi="Times New Roman" w:cs="Times New Roman"/>
          <w:kern w:val="1"/>
          <w:sz w:val="28"/>
          <w:szCs w:val="28"/>
        </w:rPr>
        <w:t xml:space="preserve"> г</w:t>
      </w:r>
      <w:r w:rsidR="009F33C7" w:rsidRPr="00844202">
        <w:rPr>
          <w:rFonts w:ascii="Times New Roman" w:hAnsi="Times New Roman" w:cs="Times New Roman"/>
          <w:kern w:val="1"/>
          <w:sz w:val="28"/>
          <w:szCs w:val="28"/>
        </w:rPr>
        <w:t>.</w:t>
      </w:r>
      <w:r w:rsidR="008D7DE8" w:rsidRPr="00844202">
        <w:rPr>
          <w:rFonts w:ascii="Times New Roman" w:hAnsi="Times New Roman" w:cs="Times New Roman"/>
          <w:kern w:val="1"/>
          <w:sz w:val="28"/>
          <w:szCs w:val="28"/>
        </w:rPr>
        <w:t xml:space="preserve"> №</w:t>
      </w:r>
      <w:r w:rsidR="00FA6014">
        <w:rPr>
          <w:rFonts w:ascii="Times New Roman" w:hAnsi="Times New Roman" w:cs="Times New Roman"/>
          <w:kern w:val="1"/>
          <w:sz w:val="28"/>
          <w:szCs w:val="28"/>
        </w:rPr>
        <w:t>169</w:t>
      </w:r>
    </w:p>
    <w:p w:rsidR="00E43BC1" w:rsidRPr="00844202" w:rsidRDefault="00E43BC1" w:rsidP="00F51FDD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2B0B5F" w:rsidRDefault="002B0B5F" w:rsidP="00F51FDD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8A56A3" w:rsidRDefault="008A56A3" w:rsidP="00F51FDD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8A56A3" w:rsidRDefault="008A56A3" w:rsidP="008A56A3">
      <w:pPr>
        <w:pStyle w:val="af3"/>
        <w:spacing w:after="0" w:line="240" w:lineRule="auto"/>
        <w:ind w:left="0" w:right="-1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</w:t>
      </w:r>
      <w:r w:rsidR="000657B3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к принятия решения о предоставлении</w:t>
      </w:r>
    </w:p>
    <w:p w:rsidR="008A56A3" w:rsidRDefault="008A56A3" w:rsidP="008A56A3">
      <w:pPr>
        <w:pStyle w:val="af3"/>
        <w:spacing w:after="0" w:line="240" w:lineRule="auto"/>
        <w:ind w:left="0" w:right="-1" w:firstLine="567"/>
        <w:jc w:val="center"/>
        <w:rPr>
          <w:b/>
          <w:bCs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из бюджета Полтавского сельского поселения Красноармейского района </w:t>
      </w:r>
      <w:r w:rsidRPr="004C3EFF">
        <w:rPr>
          <w:b/>
          <w:bCs/>
          <w:sz w:val="28"/>
          <w:szCs w:val="28"/>
          <w:lang w:eastAsia="ru-RU"/>
        </w:rPr>
        <w:t>бюджетных инвестиций юридическим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 xml:space="preserve">лицам, не </w:t>
      </w:r>
    </w:p>
    <w:p w:rsidR="008A56A3" w:rsidRDefault="008A56A3" w:rsidP="008A56A3">
      <w:pPr>
        <w:pStyle w:val="af3"/>
        <w:spacing w:after="0" w:line="240" w:lineRule="auto"/>
        <w:ind w:left="0" w:right="-1" w:firstLine="567"/>
        <w:jc w:val="center"/>
        <w:rPr>
          <w:b/>
          <w:bCs/>
          <w:sz w:val="28"/>
          <w:szCs w:val="28"/>
          <w:lang w:eastAsia="ru-RU"/>
        </w:rPr>
      </w:pPr>
      <w:proofErr w:type="gramStart"/>
      <w:r w:rsidRPr="004C3EFF">
        <w:rPr>
          <w:b/>
          <w:bCs/>
          <w:sz w:val="28"/>
          <w:szCs w:val="28"/>
          <w:lang w:eastAsia="ru-RU"/>
        </w:rPr>
        <w:t>являющимся государственными или муниципальными</w:t>
      </w:r>
      <w:r>
        <w:rPr>
          <w:b/>
          <w:bCs/>
          <w:sz w:val="28"/>
          <w:szCs w:val="28"/>
          <w:lang w:eastAsia="ru-RU"/>
        </w:rPr>
        <w:t xml:space="preserve"> </w:t>
      </w:r>
      <w:proofErr w:type="gramEnd"/>
    </w:p>
    <w:p w:rsidR="008A56A3" w:rsidRDefault="008A56A3" w:rsidP="008A56A3">
      <w:pPr>
        <w:pStyle w:val="af3"/>
        <w:spacing w:after="0" w:line="240" w:lineRule="auto"/>
        <w:ind w:left="0" w:right="-1" w:firstLine="567"/>
        <w:jc w:val="center"/>
        <w:rPr>
          <w:b/>
          <w:bCs/>
          <w:sz w:val="28"/>
          <w:szCs w:val="28"/>
          <w:lang w:eastAsia="ru-RU"/>
        </w:rPr>
      </w:pPr>
      <w:r w:rsidRPr="004C3EFF">
        <w:rPr>
          <w:b/>
          <w:bCs/>
          <w:sz w:val="28"/>
          <w:szCs w:val="28"/>
          <w:lang w:eastAsia="ru-RU"/>
        </w:rPr>
        <w:t>учреждениями и государственными или муниципальными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>унитарными предприятиями, на цели, не связанные</w:t>
      </w:r>
      <w:r>
        <w:rPr>
          <w:b/>
          <w:bCs/>
          <w:sz w:val="28"/>
          <w:szCs w:val="28"/>
          <w:lang w:eastAsia="ru-RU"/>
        </w:rPr>
        <w:t xml:space="preserve"> </w:t>
      </w:r>
      <w:proofErr w:type="gramStart"/>
      <w:r w:rsidRPr="004C3EFF">
        <w:rPr>
          <w:b/>
          <w:bCs/>
          <w:sz w:val="28"/>
          <w:szCs w:val="28"/>
          <w:lang w:eastAsia="ru-RU"/>
        </w:rPr>
        <w:t>с</w:t>
      </w:r>
      <w:proofErr w:type="gramEnd"/>
      <w:r w:rsidRPr="004C3EFF">
        <w:rPr>
          <w:b/>
          <w:bCs/>
          <w:sz w:val="28"/>
          <w:szCs w:val="28"/>
          <w:lang w:eastAsia="ru-RU"/>
        </w:rPr>
        <w:t xml:space="preserve"> </w:t>
      </w:r>
    </w:p>
    <w:p w:rsidR="008A56A3" w:rsidRDefault="008A56A3" w:rsidP="008A56A3">
      <w:pPr>
        <w:pStyle w:val="af3"/>
        <w:spacing w:after="0" w:line="240" w:lineRule="auto"/>
        <w:ind w:left="0" w:right="-1" w:firstLine="567"/>
        <w:jc w:val="center"/>
        <w:rPr>
          <w:b/>
          <w:bCs/>
          <w:sz w:val="28"/>
          <w:szCs w:val="28"/>
          <w:lang w:eastAsia="ru-RU"/>
        </w:rPr>
      </w:pPr>
      <w:r w:rsidRPr="004C3EFF">
        <w:rPr>
          <w:b/>
          <w:bCs/>
          <w:sz w:val="28"/>
          <w:szCs w:val="28"/>
          <w:lang w:eastAsia="ru-RU"/>
        </w:rPr>
        <w:t>осуществлением капитальных вложений в объекты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>капитального строительства, находящиеся в собственности</w:t>
      </w:r>
      <w:r>
        <w:rPr>
          <w:b/>
          <w:bCs/>
          <w:sz w:val="28"/>
          <w:szCs w:val="28"/>
          <w:lang w:eastAsia="ru-RU"/>
        </w:rPr>
        <w:t xml:space="preserve"> </w:t>
      </w:r>
      <w:r w:rsidRPr="004C3EFF">
        <w:rPr>
          <w:b/>
          <w:bCs/>
          <w:sz w:val="28"/>
          <w:szCs w:val="28"/>
          <w:lang w:eastAsia="ru-RU"/>
        </w:rPr>
        <w:t xml:space="preserve">указанных </w:t>
      </w:r>
    </w:p>
    <w:p w:rsidR="008A56A3" w:rsidRDefault="008A56A3" w:rsidP="008A56A3">
      <w:pPr>
        <w:pStyle w:val="af3"/>
        <w:spacing w:after="0" w:line="240" w:lineRule="auto"/>
        <w:ind w:left="0" w:right="-1" w:firstLine="567"/>
        <w:jc w:val="center"/>
        <w:rPr>
          <w:b/>
          <w:bCs/>
          <w:sz w:val="28"/>
          <w:szCs w:val="28"/>
          <w:lang w:eastAsia="ru-RU"/>
        </w:rPr>
      </w:pPr>
      <w:r w:rsidRPr="004C3EFF">
        <w:rPr>
          <w:b/>
          <w:bCs/>
          <w:sz w:val="28"/>
          <w:szCs w:val="28"/>
          <w:lang w:eastAsia="ru-RU"/>
        </w:rPr>
        <w:t>юридических лиц</w:t>
      </w:r>
      <w:r>
        <w:rPr>
          <w:b/>
          <w:bCs/>
          <w:sz w:val="28"/>
          <w:szCs w:val="28"/>
          <w:lang w:eastAsia="ru-RU"/>
        </w:rPr>
        <w:t xml:space="preserve"> </w:t>
      </w:r>
      <w:r w:rsidRPr="00084148">
        <w:rPr>
          <w:b/>
          <w:sz w:val="28"/>
          <w:szCs w:val="28"/>
        </w:rPr>
        <w:t>(их дочерних обществ)</w:t>
      </w:r>
      <w:r w:rsidRPr="00084148">
        <w:rPr>
          <w:b/>
          <w:bCs/>
          <w:sz w:val="28"/>
          <w:szCs w:val="28"/>
          <w:lang w:eastAsia="ru-RU"/>
        </w:rPr>
        <w:t xml:space="preserve">, </w:t>
      </w:r>
      <w:r w:rsidRPr="004C3EFF">
        <w:rPr>
          <w:b/>
          <w:bCs/>
          <w:sz w:val="28"/>
          <w:szCs w:val="28"/>
          <w:lang w:eastAsia="ru-RU"/>
        </w:rPr>
        <w:t xml:space="preserve">и (или) </w:t>
      </w:r>
      <w:proofErr w:type="gramStart"/>
      <w:r w:rsidRPr="004C3EFF">
        <w:rPr>
          <w:b/>
          <w:bCs/>
          <w:sz w:val="28"/>
          <w:szCs w:val="28"/>
          <w:lang w:eastAsia="ru-RU"/>
        </w:rPr>
        <w:t>на</w:t>
      </w:r>
      <w:proofErr w:type="gramEnd"/>
      <w:r w:rsidRPr="004C3EFF">
        <w:rPr>
          <w:b/>
          <w:bCs/>
          <w:sz w:val="28"/>
          <w:szCs w:val="28"/>
          <w:lang w:eastAsia="ru-RU"/>
        </w:rPr>
        <w:t xml:space="preserve"> </w:t>
      </w:r>
    </w:p>
    <w:p w:rsidR="008A56A3" w:rsidRPr="008A56A3" w:rsidRDefault="008A56A3" w:rsidP="008A56A3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  <w:r w:rsidRPr="008A56A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приобретение ими объектов недвижимого имущества</w:t>
      </w:r>
    </w:p>
    <w:p w:rsidR="008A56A3" w:rsidRDefault="008A56A3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8A56A3" w:rsidRDefault="008A56A3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процедуру принятия решения о предоставлении из бюджета </w:t>
      </w:r>
      <w:r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инвестиций юридическим лицам, не являющимся государственными или муниципальными учреждениями и государственными или муниципальными унитарными предприятиями, на цели, не связанные с осуществлением капитальных вложений в объекты капитального строительства, находящиеся в собственности указанных юридических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4148">
        <w:rPr>
          <w:rFonts w:ascii="Times New Roman" w:hAnsi="Times New Roman" w:cs="Times New Roman"/>
          <w:sz w:val="28"/>
          <w:szCs w:val="28"/>
        </w:rPr>
        <w:t>(их дочерних обществ)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, и (или) на приобретение ими объектов недвижимого имущества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соответственно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Порядок,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решение, юридические лица).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Решение принимается исходя из целей и задач, содержащихся в документах стратегического планирования </w:t>
      </w:r>
      <w:r w:rsidRPr="00AF662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0E94">
        <w:rPr>
          <w:rFonts w:ascii="Times New Roman" w:hAnsi="Times New Roman" w:cs="Times New Roman"/>
          <w:sz w:val="28"/>
          <w:szCs w:val="28"/>
        </w:rPr>
        <w:t>Полтавско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0E94">
        <w:rPr>
          <w:rFonts w:ascii="Times New Roman" w:hAnsi="Times New Roman" w:cs="Times New Roman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0E94">
        <w:rPr>
          <w:rFonts w:ascii="Times New Roman" w:hAnsi="Times New Roman" w:cs="Times New Roman"/>
          <w:sz w:val="28"/>
          <w:szCs w:val="28"/>
        </w:rPr>
        <w:t xml:space="preserve"> поселени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80E94">
        <w:rPr>
          <w:rFonts w:ascii="Times New Roman" w:hAnsi="Times New Roman" w:cs="Times New Roman"/>
          <w:sz w:val="28"/>
          <w:szCs w:val="28"/>
        </w:rPr>
        <w:t xml:space="preserve"> Красноармейского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поручений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r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Решение принимается в форме постановления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Инициатором подготовки проекта решения выступает главный распорядитель средств бюджета </w:t>
      </w:r>
      <w:r w:rsidR="00E15C4D"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наделенный в установленном порядке полномочиями в соответствующей сфере ведения (далее - главный распорядитель).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 проекте </w:t>
      </w: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определяются: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наименование главного распорядителя, до которого как получателя средств бюджета </w:t>
      </w:r>
      <w:r w:rsidR="00E15C4D"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доводятся в установленном бюджетным законодательством Российской Федерации порядке лимиты бюджетных обязательств на предоставление бюджетных инвестиций юридическим лицам;</w:t>
      </w:r>
      <w:proofErr w:type="gramEnd"/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наименование юридического лица;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9"/>
      <w:bookmarkEnd w:id="1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цель предоставления бюджетных инвестиций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либо муниципальной программы в случае, если бюджетные инвестиции предоставляются в целях реализации соответствующих проектов, программ;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результаты предоставления бюджетных инвестиций, которые должны быть конкретными, измеримыми и должны соответствовать результатам проекта или </w:t>
      </w:r>
      <w:r w:rsidRPr="00B3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программы, указанных в </w:t>
      </w:r>
      <w:hyperlink w:anchor="p49" w:history="1">
        <w:r w:rsidRPr="00B37B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подпункте «в»</w:t>
        </w:r>
      </w:hyperlink>
      <w:r w:rsidRPr="00B37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пункта (в случае, если бюджетные инвестиции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предоставляются в целях реализации такого проекта, программы), и показатели, необходимые для их достижения, включая показатели в части материальных и нематериальных объектов и (или) услуг, планируемых к получению при достижении результатов соответствующего проекта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возможности установления таких показателей);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) иные показатели, достижение которых должно быть обеспечено юридическим лицом (при необходимости);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е) общий размер средств на достижение каждого результата предоставления бюджетных инвестиций и его распределение по годам;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предельный размер бюджетных инвестиций, предоставляемых в целях достижения каждого результата предоставления бюджетных инвестиций, и его распределение по годам;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случае предоставления бюджетных инвестиций для последующего предоставления вкладов в уставные (складочные) капиталы других организаций, вкладов в имущество других организаций, не увеличивающих их уставные (складочные) капиталы, в отношении каждой такой организации - ее наименование и общий объем указанных вкладов с их распределением по годам либо порядок и (или) критерии отбора этих организаций, если определение указанных организаций осуществляется по результатам такого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55"/>
      <w:bookmarkEnd w:id="2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6. Юридическое лицо на дату не ранее чем 1-е число месяца, предшествующего месяцу внесения проекта решения на рассмотрение, должно соответствовать следующим требованиям: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 юридического лица 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57"/>
      <w:bookmarkEnd w:id="3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 юридического лица отсутствуют просроченная задолженность по возврату в бюджет </w:t>
      </w:r>
      <w:r w:rsidR="00E15C4D"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субсидий, бюджетных инвестиций, </w:t>
      </w: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нормативными правовыми актами, и иная просроченная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задолженность перед бюджетом</w:t>
      </w:r>
      <w:r w:rsidR="00E15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5C4D"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в) юридическое лицо не находится в процессе реорганизации, ликвидации, в отношении его не введена процедура банкротства, деятельность юридического лица не приостановлена в порядке, предусмотренном законодательством Российской Федерации;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г) юридическое лицо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офшорные</w:t>
      </w:r>
      <w:proofErr w:type="spell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зоны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), в совокупности превышает 50 процентов;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юридическому лицу не предоставляются средства из бюджета </w:t>
      </w:r>
      <w:r w:rsidR="00E15C4D"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иных нормативных правовых актов на цели, указанные в проекте решения в соответствии с </w:t>
      </w:r>
      <w:hyperlink w:anchor="p49" w:history="1"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подпунктом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пункта 5</w:t>
        </w:r>
      </w:hyperlink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Главный распорядитель обеспечивает получение от юридического лица следующих документов, подтверждающих соответствие его требованиям, указанным в </w:t>
      </w:r>
      <w:hyperlink w:anchor="p55" w:history="1"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6</w:t>
        </w:r>
      </w:hyperlink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Порядка: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справка налогового органа об исполнении юридическим лицом обязанности по уплате налогов, сборов, страховых взносов, пеней, штрафов, процентов (в случае непредставления указанной справки главный распорядитель запрашивает ее самостоятельно);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выписка из Единого государственного реестра юридических лиц, содержащая сведения о юридическом лице (в случае непредставления указанной выписки главный распорядитель запрашивает ее самостоятельно);</w:t>
      </w:r>
      <w:proofErr w:type="gramEnd"/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справка, подписанная руководителем или иным уполномоченным лицом юридического лица, подтверждающая соответствие юридического лица требованиям, установленным </w:t>
      </w:r>
      <w:hyperlink w:anchor="p57" w:history="1"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подпунктом 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  <w:r w:rsidRPr="004C3E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пункта 6</w:t>
        </w:r>
      </w:hyperlink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копия годовой бухгалтерской (финансовой) отчетности юридического лица, состоящая из бухгалтерского баланса, отчета о финансовых результатах, </w:t>
      </w: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последние 2 года.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66"/>
      <w:bookmarkEnd w:id="4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Проект решения подлежит согласованию </w:t>
      </w:r>
      <w:r w:rsidRPr="00A85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85DB2" w:rsidRPr="00A85DB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отделом, отделом по доходам и управлению муниципальным имуществом, общим отделом и ю</w:t>
      </w:r>
      <w:r w:rsidR="00A85DB2" w:rsidRPr="00A85DB2">
        <w:rPr>
          <w:rFonts w:ascii="Times New Roman" w:hAnsi="Times New Roman" w:cs="Times New Roman"/>
          <w:sz w:val="28"/>
          <w:szCs w:val="28"/>
        </w:rPr>
        <w:t>рисконсультом администрации Полтавского сельского поселения Красноармейского района</w:t>
      </w:r>
      <w:r w:rsidR="00A85DB2" w:rsidRPr="00A85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5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 и сроки, установленные инструкцией по делопроизводству в</w:t>
      </w:r>
      <w:r w:rsidR="00A85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Pr="00A85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5DB2" w:rsidRPr="00A85DB2">
        <w:rPr>
          <w:rFonts w:ascii="Times New Roman" w:hAnsi="Times New Roman" w:cs="Times New Roman"/>
          <w:sz w:val="28"/>
          <w:szCs w:val="28"/>
        </w:rPr>
        <w:t>Полтавско</w:t>
      </w:r>
      <w:r w:rsidR="00A85DB2">
        <w:rPr>
          <w:rFonts w:ascii="Times New Roman" w:hAnsi="Times New Roman" w:cs="Times New Roman"/>
          <w:sz w:val="28"/>
          <w:szCs w:val="28"/>
        </w:rPr>
        <w:t>го</w:t>
      </w:r>
      <w:r w:rsidR="00A85DB2" w:rsidRPr="00A85DB2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</w:t>
      </w:r>
      <w:r w:rsidR="00A85DB2" w:rsidRPr="00C80E9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Проект решения направляется главным распорядителем на согласование одновременно с пояснительной запиской, финансово-экономическим обоснованием и следующими документами: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документ, содержащий сведения о наличии в муниципальной собственности </w:t>
      </w:r>
      <w:r w:rsidR="00A85DB2" w:rsidRPr="00C80E94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="00A85DB2"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акций (долей) в уставном (складочном)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или иным уполномоченным лицом письмо);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информация о согласовании проекта решения с ответственным исполнителем муниципальной программы (в случае, если бюджетные инвестиции предоставляются в целях реализации такой программы и главный распорядитель средств не является одновременно ее ответственным исполнителем).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решения, согласованный </w:t>
      </w:r>
      <w:r w:rsidRPr="00AF1D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A85DB2" w:rsidRPr="00A85DB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отделом, отделом по доходам и управлению муниципальным имуществом, общим отделом и ю</w:t>
      </w:r>
      <w:r w:rsidR="00A85DB2" w:rsidRPr="00A85DB2">
        <w:rPr>
          <w:rFonts w:ascii="Times New Roman" w:hAnsi="Times New Roman" w:cs="Times New Roman"/>
          <w:sz w:val="28"/>
          <w:szCs w:val="28"/>
        </w:rPr>
        <w:t>рисконсультом администрации Полтавского сельского поселения Красноармейского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направляется на рассмотрение и подписание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администрации </w:t>
      </w:r>
      <w:r w:rsidR="00A85DB2" w:rsidRPr="00A85DB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уполномоченному им лицу, в срок не позднее 1 декабря текущего финансового года в случае, если бюджетные ассигнования на предоставление бюджетных инвестиций предусматриваются проектом решения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AF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AF6627" w:rsidRPr="00A85DB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бюджете</w:t>
      </w:r>
      <w:r w:rsidR="00AF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627" w:rsidRPr="00A85DB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очередной финансовый год и плановый период, а в случае если бюджетные ассигнования на предоставление бюджетных инвестиций предусматриваются проектом решения </w:t>
      </w:r>
      <w:r w:rsidR="00AF6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  <w:r w:rsidR="00AF6627" w:rsidRPr="00A85DB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внесении изменений в бюджет </w:t>
      </w:r>
      <w:r w:rsidR="00AF6627" w:rsidRPr="00A85DB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текущий финансовый год и плановый период, - не позднее 10 рабочих</w:t>
      </w:r>
      <w:proofErr w:type="gramEnd"/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принятия указанного решения о внесении изменений в бюджет </w:t>
      </w:r>
      <w:r w:rsidR="00AF6627" w:rsidRPr="00A85DB2">
        <w:rPr>
          <w:rFonts w:ascii="Times New Roman" w:hAnsi="Times New Roman" w:cs="Times New Roman"/>
          <w:sz w:val="28"/>
          <w:szCs w:val="28"/>
        </w:rPr>
        <w:t>Полтавского сельского поселения Красноармейского района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текущий финансовый год и плановый период.</w:t>
      </w:r>
    </w:p>
    <w:p w:rsidR="008A56A3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Внесение изменений в решение осуществляется в порядке, установленном настоящим Порядком для принятия решения.</w:t>
      </w:r>
    </w:p>
    <w:p w:rsidR="00AF6627" w:rsidRDefault="00AF6627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627" w:rsidRDefault="00AF6627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3A4" w:rsidRDefault="00A043A4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659" w:rsidRPr="000B2659" w:rsidRDefault="000B2659" w:rsidP="000B26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>Начальник отдела по доходам и</w:t>
      </w:r>
    </w:p>
    <w:p w:rsidR="000B2659" w:rsidRPr="000B2659" w:rsidRDefault="000B2659" w:rsidP="000B26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 xml:space="preserve">управлению </w:t>
      </w:r>
      <w:proofErr w:type="gramStart"/>
      <w:r w:rsidRPr="000B2659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 w:rsidRPr="000B26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659" w:rsidRPr="000B2659" w:rsidRDefault="000B2659" w:rsidP="000B26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>имуществом администрации</w:t>
      </w:r>
    </w:p>
    <w:p w:rsidR="000B2659" w:rsidRPr="000B2659" w:rsidRDefault="000B2659" w:rsidP="000B26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8A56A3" w:rsidRDefault="000B2659" w:rsidP="000B2659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 А.В. Степаненко</w:t>
      </w:r>
    </w:p>
    <w:p w:rsidR="00153672" w:rsidRDefault="00153672" w:rsidP="000B2659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53672" w:rsidRDefault="00153672" w:rsidP="000B2659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53672" w:rsidRDefault="00153672" w:rsidP="000B2659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53672" w:rsidRDefault="00153672" w:rsidP="000B2659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53672" w:rsidRDefault="00153672" w:rsidP="000B2659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153672" w:rsidRDefault="00153672" w:rsidP="000B2659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sectPr w:rsidR="00153672" w:rsidSect="00AF6627">
      <w:pgSz w:w="11906" w:h="16838"/>
      <w:pgMar w:top="1134" w:right="567" w:bottom="1134" w:left="1701" w:header="720" w:footer="720" w:gutter="0"/>
      <w:cols w:space="72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0F20" w:rsidRDefault="00D50F20" w:rsidP="00B42A61">
      <w:pPr>
        <w:spacing w:after="0" w:line="240" w:lineRule="auto"/>
      </w:pPr>
      <w:r>
        <w:separator/>
      </w:r>
    </w:p>
  </w:endnote>
  <w:endnote w:type="continuationSeparator" w:id="1">
    <w:p w:rsidR="00D50F20" w:rsidRDefault="00D50F20" w:rsidP="00B4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DL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5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0F20" w:rsidRDefault="00D50F20" w:rsidP="00B42A61">
      <w:pPr>
        <w:spacing w:after="0" w:line="240" w:lineRule="auto"/>
      </w:pPr>
      <w:r>
        <w:separator/>
      </w:r>
    </w:p>
  </w:footnote>
  <w:footnote w:type="continuationSeparator" w:id="1">
    <w:p w:rsidR="00D50F20" w:rsidRDefault="00D50F20" w:rsidP="00B42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3F3739"/>
    <w:multiLevelType w:val="multilevel"/>
    <w:tmpl w:val="6E74D0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3A56390D"/>
    <w:multiLevelType w:val="hybridMultilevel"/>
    <w:tmpl w:val="819CB80A"/>
    <w:lvl w:ilvl="0" w:tplc="130292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4842D11"/>
    <w:multiLevelType w:val="hybridMultilevel"/>
    <w:tmpl w:val="1792B0BE"/>
    <w:lvl w:ilvl="0" w:tplc="561CC1B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EC40C65"/>
    <w:multiLevelType w:val="multilevel"/>
    <w:tmpl w:val="7966D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A24EAB"/>
    <w:rsid w:val="000037E8"/>
    <w:rsid w:val="000057BE"/>
    <w:rsid w:val="000073B8"/>
    <w:rsid w:val="00007B1C"/>
    <w:rsid w:val="00012445"/>
    <w:rsid w:val="00020B7D"/>
    <w:rsid w:val="00025D60"/>
    <w:rsid w:val="00031D3A"/>
    <w:rsid w:val="00031E6B"/>
    <w:rsid w:val="00033FA0"/>
    <w:rsid w:val="000357F4"/>
    <w:rsid w:val="000360B0"/>
    <w:rsid w:val="00040EED"/>
    <w:rsid w:val="00043567"/>
    <w:rsid w:val="00046812"/>
    <w:rsid w:val="0005333C"/>
    <w:rsid w:val="00064FD3"/>
    <w:rsid w:val="000657B3"/>
    <w:rsid w:val="0007020E"/>
    <w:rsid w:val="00070B9A"/>
    <w:rsid w:val="00076D61"/>
    <w:rsid w:val="000844D5"/>
    <w:rsid w:val="00085CD7"/>
    <w:rsid w:val="000946B2"/>
    <w:rsid w:val="000962AC"/>
    <w:rsid w:val="000A2BB5"/>
    <w:rsid w:val="000A5373"/>
    <w:rsid w:val="000A6971"/>
    <w:rsid w:val="000A6EC0"/>
    <w:rsid w:val="000B2090"/>
    <w:rsid w:val="000B2458"/>
    <w:rsid w:val="000B2659"/>
    <w:rsid w:val="000B2691"/>
    <w:rsid w:val="000B47EF"/>
    <w:rsid w:val="000B5A03"/>
    <w:rsid w:val="000C686F"/>
    <w:rsid w:val="000C7EFF"/>
    <w:rsid w:val="000D1C41"/>
    <w:rsid w:val="000D229D"/>
    <w:rsid w:val="000D3C33"/>
    <w:rsid w:val="000D63DA"/>
    <w:rsid w:val="000D6750"/>
    <w:rsid w:val="000E0376"/>
    <w:rsid w:val="000E7A2C"/>
    <w:rsid w:val="000F4E62"/>
    <w:rsid w:val="00103E5F"/>
    <w:rsid w:val="00105B56"/>
    <w:rsid w:val="00106417"/>
    <w:rsid w:val="0011493A"/>
    <w:rsid w:val="00116063"/>
    <w:rsid w:val="00116DDC"/>
    <w:rsid w:val="0011776D"/>
    <w:rsid w:val="00127195"/>
    <w:rsid w:val="00132275"/>
    <w:rsid w:val="0014089E"/>
    <w:rsid w:val="001408AE"/>
    <w:rsid w:val="00143DDA"/>
    <w:rsid w:val="001441A9"/>
    <w:rsid w:val="00146F8D"/>
    <w:rsid w:val="00153672"/>
    <w:rsid w:val="0015473E"/>
    <w:rsid w:val="00162D8F"/>
    <w:rsid w:val="00171022"/>
    <w:rsid w:val="001722FC"/>
    <w:rsid w:val="001727F9"/>
    <w:rsid w:val="00172E23"/>
    <w:rsid w:val="00173137"/>
    <w:rsid w:val="00173A18"/>
    <w:rsid w:val="00174023"/>
    <w:rsid w:val="00175F89"/>
    <w:rsid w:val="00180C3A"/>
    <w:rsid w:val="00181BFF"/>
    <w:rsid w:val="00184EA0"/>
    <w:rsid w:val="00187A03"/>
    <w:rsid w:val="00187A48"/>
    <w:rsid w:val="0019693B"/>
    <w:rsid w:val="001978C5"/>
    <w:rsid w:val="001A2979"/>
    <w:rsid w:val="001A2D81"/>
    <w:rsid w:val="001A321A"/>
    <w:rsid w:val="001A4CEC"/>
    <w:rsid w:val="001A4F54"/>
    <w:rsid w:val="001B1118"/>
    <w:rsid w:val="001C5756"/>
    <w:rsid w:val="001C60F1"/>
    <w:rsid w:val="001C7845"/>
    <w:rsid w:val="001D08CC"/>
    <w:rsid w:val="001E33D0"/>
    <w:rsid w:val="001E3B11"/>
    <w:rsid w:val="001F257E"/>
    <w:rsid w:val="001F2D20"/>
    <w:rsid w:val="001F5788"/>
    <w:rsid w:val="00217509"/>
    <w:rsid w:val="002175F5"/>
    <w:rsid w:val="002204D6"/>
    <w:rsid w:val="00225B09"/>
    <w:rsid w:val="002268B4"/>
    <w:rsid w:val="002270DE"/>
    <w:rsid w:val="002439A4"/>
    <w:rsid w:val="00246441"/>
    <w:rsid w:val="00246B61"/>
    <w:rsid w:val="0024707E"/>
    <w:rsid w:val="00250214"/>
    <w:rsid w:val="0025205B"/>
    <w:rsid w:val="00253345"/>
    <w:rsid w:val="00255205"/>
    <w:rsid w:val="0025746D"/>
    <w:rsid w:val="0026126B"/>
    <w:rsid w:val="002616B6"/>
    <w:rsid w:val="00282BAE"/>
    <w:rsid w:val="002847E3"/>
    <w:rsid w:val="00291022"/>
    <w:rsid w:val="00294958"/>
    <w:rsid w:val="002A0BA8"/>
    <w:rsid w:val="002A0E4D"/>
    <w:rsid w:val="002A26BC"/>
    <w:rsid w:val="002A2AAB"/>
    <w:rsid w:val="002A5EFF"/>
    <w:rsid w:val="002B0B5F"/>
    <w:rsid w:val="002B1B72"/>
    <w:rsid w:val="002B1CDE"/>
    <w:rsid w:val="002B3580"/>
    <w:rsid w:val="002B5A47"/>
    <w:rsid w:val="002B5D8C"/>
    <w:rsid w:val="002C4E5B"/>
    <w:rsid w:val="002C6D97"/>
    <w:rsid w:val="002D2D9B"/>
    <w:rsid w:val="002E315C"/>
    <w:rsid w:val="002E3290"/>
    <w:rsid w:val="002F7BBB"/>
    <w:rsid w:val="002F7CFA"/>
    <w:rsid w:val="003037DA"/>
    <w:rsid w:val="003068CD"/>
    <w:rsid w:val="00307D7F"/>
    <w:rsid w:val="00310EE8"/>
    <w:rsid w:val="003235CA"/>
    <w:rsid w:val="0032766F"/>
    <w:rsid w:val="003311C1"/>
    <w:rsid w:val="00334709"/>
    <w:rsid w:val="00335440"/>
    <w:rsid w:val="0033709A"/>
    <w:rsid w:val="00341CE8"/>
    <w:rsid w:val="00343934"/>
    <w:rsid w:val="00344A81"/>
    <w:rsid w:val="00353211"/>
    <w:rsid w:val="00355B17"/>
    <w:rsid w:val="003571AF"/>
    <w:rsid w:val="00360035"/>
    <w:rsid w:val="00361EBE"/>
    <w:rsid w:val="00362E8D"/>
    <w:rsid w:val="003643B0"/>
    <w:rsid w:val="00367B01"/>
    <w:rsid w:val="0037151B"/>
    <w:rsid w:val="003719E6"/>
    <w:rsid w:val="00373376"/>
    <w:rsid w:val="003739B5"/>
    <w:rsid w:val="003764B1"/>
    <w:rsid w:val="00376A4B"/>
    <w:rsid w:val="00377CE7"/>
    <w:rsid w:val="003869C5"/>
    <w:rsid w:val="003902E3"/>
    <w:rsid w:val="00393F75"/>
    <w:rsid w:val="00395221"/>
    <w:rsid w:val="00396795"/>
    <w:rsid w:val="003A0514"/>
    <w:rsid w:val="003A3490"/>
    <w:rsid w:val="003A4765"/>
    <w:rsid w:val="003B0ABC"/>
    <w:rsid w:val="003B4B00"/>
    <w:rsid w:val="003B4DF7"/>
    <w:rsid w:val="003B609F"/>
    <w:rsid w:val="003B64DD"/>
    <w:rsid w:val="003C6B38"/>
    <w:rsid w:val="003D45A7"/>
    <w:rsid w:val="003F507D"/>
    <w:rsid w:val="003F7DC4"/>
    <w:rsid w:val="00403367"/>
    <w:rsid w:val="00411761"/>
    <w:rsid w:val="0041190D"/>
    <w:rsid w:val="004143EA"/>
    <w:rsid w:val="00417EB4"/>
    <w:rsid w:val="00420093"/>
    <w:rsid w:val="004275AF"/>
    <w:rsid w:val="0043566E"/>
    <w:rsid w:val="00447077"/>
    <w:rsid w:val="00451CD4"/>
    <w:rsid w:val="00452461"/>
    <w:rsid w:val="00457EA2"/>
    <w:rsid w:val="00461DA8"/>
    <w:rsid w:val="004670E3"/>
    <w:rsid w:val="00470189"/>
    <w:rsid w:val="00475422"/>
    <w:rsid w:val="00477D78"/>
    <w:rsid w:val="00486D55"/>
    <w:rsid w:val="004920B4"/>
    <w:rsid w:val="00496400"/>
    <w:rsid w:val="004A02C6"/>
    <w:rsid w:val="004A3434"/>
    <w:rsid w:val="004B41D2"/>
    <w:rsid w:val="004B43A3"/>
    <w:rsid w:val="004C799D"/>
    <w:rsid w:val="004D01A7"/>
    <w:rsid w:val="004D3819"/>
    <w:rsid w:val="004D47BC"/>
    <w:rsid w:val="004D4BFD"/>
    <w:rsid w:val="004D5C4F"/>
    <w:rsid w:val="004D5CE1"/>
    <w:rsid w:val="004D7CD2"/>
    <w:rsid w:val="004E1A47"/>
    <w:rsid w:val="004E4C3E"/>
    <w:rsid w:val="004F354D"/>
    <w:rsid w:val="00510D33"/>
    <w:rsid w:val="00517955"/>
    <w:rsid w:val="00520DFE"/>
    <w:rsid w:val="00521900"/>
    <w:rsid w:val="005219F1"/>
    <w:rsid w:val="005229A6"/>
    <w:rsid w:val="005638AE"/>
    <w:rsid w:val="00570373"/>
    <w:rsid w:val="005730C3"/>
    <w:rsid w:val="00575FC3"/>
    <w:rsid w:val="00576427"/>
    <w:rsid w:val="00580001"/>
    <w:rsid w:val="005818D5"/>
    <w:rsid w:val="0058623F"/>
    <w:rsid w:val="005862FF"/>
    <w:rsid w:val="00586B2A"/>
    <w:rsid w:val="00586FB5"/>
    <w:rsid w:val="00594425"/>
    <w:rsid w:val="00597261"/>
    <w:rsid w:val="005A0B99"/>
    <w:rsid w:val="005A18AC"/>
    <w:rsid w:val="005A1EA4"/>
    <w:rsid w:val="005A499A"/>
    <w:rsid w:val="005A6723"/>
    <w:rsid w:val="005A76EB"/>
    <w:rsid w:val="005B1977"/>
    <w:rsid w:val="005B26B0"/>
    <w:rsid w:val="005B6CB4"/>
    <w:rsid w:val="005C249B"/>
    <w:rsid w:val="005F16D6"/>
    <w:rsid w:val="005F3B4A"/>
    <w:rsid w:val="005F4F05"/>
    <w:rsid w:val="005F5633"/>
    <w:rsid w:val="005F5D11"/>
    <w:rsid w:val="005F6F62"/>
    <w:rsid w:val="00606290"/>
    <w:rsid w:val="00606460"/>
    <w:rsid w:val="0061380A"/>
    <w:rsid w:val="0061488B"/>
    <w:rsid w:val="006209EC"/>
    <w:rsid w:val="006228FD"/>
    <w:rsid w:val="00637006"/>
    <w:rsid w:val="00640A4A"/>
    <w:rsid w:val="006454ED"/>
    <w:rsid w:val="00662EC0"/>
    <w:rsid w:val="00663CC2"/>
    <w:rsid w:val="00667960"/>
    <w:rsid w:val="00677B3E"/>
    <w:rsid w:val="006904F9"/>
    <w:rsid w:val="00690895"/>
    <w:rsid w:val="00692B01"/>
    <w:rsid w:val="00693063"/>
    <w:rsid w:val="00696790"/>
    <w:rsid w:val="006A1785"/>
    <w:rsid w:val="006A7F1F"/>
    <w:rsid w:val="006C4EF1"/>
    <w:rsid w:val="006C7B75"/>
    <w:rsid w:val="006C7E0E"/>
    <w:rsid w:val="006D1A38"/>
    <w:rsid w:val="006D1B29"/>
    <w:rsid w:val="006D7230"/>
    <w:rsid w:val="006F11E8"/>
    <w:rsid w:val="006F1B81"/>
    <w:rsid w:val="0070579A"/>
    <w:rsid w:val="007101DD"/>
    <w:rsid w:val="007143FA"/>
    <w:rsid w:val="00716326"/>
    <w:rsid w:val="00717037"/>
    <w:rsid w:val="00722096"/>
    <w:rsid w:val="00722BB4"/>
    <w:rsid w:val="0072423F"/>
    <w:rsid w:val="007327DB"/>
    <w:rsid w:val="00734E4D"/>
    <w:rsid w:val="00737995"/>
    <w:rsid w:val="007421F4"/>
    <w:rsid w:val="00744697"/>
    <w:rsid w:val="00753333"/>
    <w:rsid w:val="00755DD7"/>
    <w:rsid w:val="00756909"/>
    <w:rsid w:val="007579B4"/>
    <w:rsid w:val="0076409F"/>
    <w:rsid w:val="00770AE0"/>
    <w:rsid w:val="00781BAA"/>
    <w:rsid w:val="00782E79"/>
    <w:rsid w:val="00791E00"/>
    <w:rsid w:val="007948C9"/>
    <w:rsid w:val="00794A8D"/>
    <w:rsid w:val="0079723D"/>
    <w:rsid w:val="007A2710"/>
    <w:rsid w:val="007B5E5D"/>
    <w:rsid w:val="007C1899"/>
    <w:rsid w:val="007D2588"/>
    <w:rsid w:val="007D6E51"/>
    <w:rsid w:val="007D6F1D"/>
    <w:rsid w:val="007E0C64"/>
    <w:rsid w:val="007E1158"/>
    <w:rsid w:val="007F25B6"/>
    <w:rsid w:val="007F5819"/>
    <w:rsid w:val="00811DC9"/>
    <w:rsid w:val="00813D8A"/>
    <w:rsid w:val="00823FEC"/>
    <w:rsid w:val="00826422"/>
    <w:rsid w:val="0082755F"/>
    <w:rsid w:val="008328B8"/>
    <w:rsid w:val="0083329F"/>
    <w:rsid w:val="008332F9"/>
    <w:rsid w:val="0084301F"/>
    <w:rsid w:val="00844202"/>
    <w:rsid w:val="00844B78"/>
    <w:rsid w:val="00844C75"/>
    <w:rsid w:val="00845E11"/>
    <w:rsid w:val="00851F06"/>
    <w:rsid w:val="00860B13"/>
    <w:rsid w:val="0086221F"/>
    <w:rsid w:val="00863F18"/>
    <w:rsid w:val="00876F42"/>
    <w:rsid w:val="0088323B"/>
    <w:rsid w:val="00890E83"/>
    <w:rsid w:val="00895D82"/>
    <w:rsid w:val="00896A34"/>
    <w:rsid w:val="008A293E"/>
    <w:rsid w:val="008A3F6C"/>
    <w:rsid w:val="008A56A3"/>
    <w:rsid w:val="008A6A2D"/>
    <w:rsid w:val="008A75FB"/>
    <w:rsid w:val="008B1F0A"/>
    <w:rsid w:val="008B3904"/>
    <w:rsid w:val="008C1B07"/>
    <w:rsid w:val="008C595E"/>
    <w:rsid w:val="008D4C98"/>
    <w:rsid w:val="008D574B"/>
    <w:rsid w:val="008D6A6C"/>
    <w:rsid w:val="008D6F5F"/>
    <w:rsid w:val="008D7DE8"/>
    <w:rsid w:val="008E04BB"/>
    <w:rsid w:val="008E185D"/>
    <w:rsid w:val="008E3316"/>
    <w:rsid w:val="008E6F85"/>
    <w:rsid w:val="008F62A0"/>
    <w:rsid w:val="0090283F"/>
    <w:rsid w:val="009105FE"/>
    <w:rsid w:val="009118DC"/>
    <w:rsid w:val="009156EE"/>
    <w:rsid w:val="0092012B"/>
    <w:rsid w:val="00920F06"/>
    <w:rsid w:val="00923C8A"/>
    <w:rsid w:val="009265DB"/>
    <w:rsid w:val="009267F9"/>
    <w:rsid w:val="0093284C"/>
    <w:rsid w:val="00932C79"/>
    <w:rsid w:val="00936AE0"/>
    <w:rsid w:val="0094134E"/>
    <w:rsid w:val="009543BC"/>
    <w:rsid w:val="00956C23"/>
    <w:rsid w:val="00957361"/>
    <w:rsid w:val="009619E0"/>
    <w:rsid w:val="00963A40"/>
    <w:rsid w:val="00971F73"/>
    <w:rsid w:val="009771CE"/>
    <w:rsid w:val="0098053F"/>
    <w:rsid w:val="00986DC0"/>
    <w:rsid w:val="00992D41"/>
    <w:rsid w:val="009A0BF7"/>
    <w:rsid w:val="009A1344"/>
    <w:rsid w:val="009A1EDA"/>
    <w:rsid w:val="009A20C3"/>
    <w:rsid w:val="009A2EB3"/>
    <w:rsid w:val="009A481D"/>
    <w:rsid w:val="009B5E7F"/>
    <w:rsid w:val="009C13BC"/>
    <w:rsid w:val="009C19A5"/>
    <w:rsid w:val="009C3E74"/>
    <w:rsid w:val="009E43C4"/>
    <w:rsid w:val="009E54B2"/>
    <w:rsid w:val="009F1A77"/>
    <w:rsid w:val="009F33C7"/>
    <w:rsid w:val="009F5DEB"/>
    <w:rsid w:val="00A02510"/>
    <w:rsid w:val="00A026DD"/>
    <w:rsid w:val="00A043A4"/>
    <w:rsid w:val="00A06203"/>
    <w:rsid w:val="00A07490"/>
    <w:rsid w:val="00A10FAE"/>
    <w:rsid w:val="00A133F0"/>
    <w:rsid w:val="00A15D47"/>
    <w:rsid w:val="00A24D27"/>
    <w:rsid w:val="00A24EAB"/>
    <w:rsid w:val="00A33F24"/>
    <w:rsid w:val="00A41B5F"/>
    <w:rsid w:val="00A43819"/>
    <w:rsid w:val="00A47ACB"/>
    <w:rsid w:val="00A57F59"/>
    <w:rsid w:val="00A64908"/>
    <w:rsid w:val="00A66FF6"/>
    <w:rsid w:val="00A70DA9"/>
    <w:rsid w:val="00A720C4"/>
    <w:rsid w:val="00A749FC"/>
    <w:rsid w:val="00A74B06"/>
    <w:rsid w:val="00A777D8"/>
    <w:rsid w:val="00A85DB2"/>
    <w:rsid w:val="00A95FF7"/>
    <w:rsid w:val="00A97019"/>
    <w:rsid w:val="00AA19A0"/>
    <w:rsid w:val="00AA63D9"/>
    <w:rsid w:val="00AA6576"/>
    <w:rsid w:val="00AA6698"/>
    <w:rsid w:val="00AB07BB"/>
    <w:rsid w:val="00AB3374"/>
    <w:rsid w:val="00AB3B5C"/>
    <w:rsid w:val="00AD00A0"/>
    <w:rsid w:val="00AD0A8B"/>
    <w:rsid w:val="00AD3F60"/>
    <w:rsid w:val="00AE0248"/>
    <w:rsid w:val="00AE0546"/>
    <w:rsid w:val="00AE1F6A"/>
    <w:rsid w:val="00AE7037"/>
    <w:rsid w:val="00AF0783"/>
    <w:rsid w:val="00AF2E85"/>
    <w:rsid w:val="00AF3905"/>
    <w:rsid w:val="00AF6627"/>
    <w:rsid w:val="00B037E9"/>
    <w:rsid w:val="00B03FA3"/>
    <w:rsid w:val="00B041FF"/>
    <w:rsid w:val="00B068E2"/>
    <w:rsid w:val="00B06DDF"/>
    <w:rsid w:val="00B079B8"/>
    <w:rsid w:val="00B10F08"/>
    <w:rsid w:val="00B11795"/>
    <w:rsid w:val="00B137EE"/>
    <w:rsid w:val="00B17D92"/>
    <w:rsid w:val="00B24A70"/>
    <w:rsid w:val="00B348A3"/>
    <w:rsid w:val="00B3497F"/>
    <w:rsid w:val="00B42A61"/>
    <w:rsid w:val="00B4603C"/>
    <w:rsid w:val="00B46BE6"/>
    <w:rsid w:val="00B5107A"/>
    <w:rsid w:val="00B62C08"/>
    <w:rsid w:val="00B72662"/>
    <w:rsid w:val="00B7275E"/>
    <w:rsid w:val="00B727B3"/>
    <w:rsid w:val="00B752C2"/>
    <w:rsid w:val="00B87E4A"/>
    <w:rsid w:val="00B93F48"/>
    <w:rsid w:val="00BB0BC0"/>
    <w:rsid w:val="00BB5F5D"/>
    <w:rsid w:val="00BC2CFF"/>
    <w:rsid w:val="00BC2F17"/>
    <w:rsid w:val="00BD1F04"/>
    <w:rsid w:val="00BD6F72"/>
    <w:rsid w:val="00BE0943"/>
    <w:rsid w:val="00BE29B7"/>
    <w:rsid w:val="00BE4775"/>
    <w:rsid w:val="00BE744F"/>
    <w:rsid w:val="00BF3583"/>
    <w:rsid w:val="00BF37DD"/>
    <w:rsid w:val="00BF465B"/>
    <w:rsid w:val="00BF7219"/>
    <w:rsid w:val="00BF7B74"/>
    <w:rsid w:val="00C0547B"/>
    <w:rsid w:val="00C05820"/>
    <w:rsid w:val="00C104F9"/>
    <w:rsid w:val="00C10CD3"/>
    <w:rsid w:val="00C128B6"/>
    <w:rsid w:val="00C12F8F"/>
    <w:rsid w:val="00C20FA5"/>
    <w:rsid w:val="00C224FF"/>
    <w:rsid w:val="00C316AD"/>
    <w:rsid w:val="00C40E2B"/>
    <w:rsid w:val="00C434C4"/>
    <w:rsid w:val="00C44513"/>
    <w:rsid w:val="00C44ECF"/>
    <w:rsid w:val="00C4747C"/>
    <w:rsid w:val="00C64456"/>
    <w:rsid w:val="00C652DA"/>
    <w:rsid w:val="00C67A49"/>
    <w:rsid w:val="00C715FE"/>
    <w:rsid w:val="00C737E1"/>
    <w:rsid w:val="00C751C6"/>
    <w:rsid w:val="00C80E94"/>
    <w:rsid w:val="00C87054"/>
    <w:rsid w:val="00C900AA"/>
    <w:rsid w:val="00C92AA4"/>
    <w:rsid w:val="00C96F43"/>
    <w:rsid w:val="00CA4A29"/>
    <w:rsid w:val="00CB06A8"/>
    <w:rsid w:val="00CB6437"/>
    <w:rsid w:val="00CB79B7"/>
    <w:rsid w:val="00CC1146"/>
    <w:rsid w:val="00CC39E1"/>
    <w:rsid w:val="00CE219E"/>
    <w:rsid w:val="00CE3B60"/>
    <w:rsid w:val="00CE4803"/>
    <w:rsid w:val="00CE61AA"/>
    <w:rsid w:val="00CF1C5D"/>
    <w:rsid w:val="00CF272F"/>
    <w:rsid w:val="00D03D02"/>
    <w:rsid w:val="00D13BEA"/>
    <w:rsid w:val="00D14B67"/>
    <w:rsid w:val="00D15020"/>
    <w:rsid w:val="00D216B0"/>
    <w:rsid w:val="00D40A14"/>
    <w:rsid w:val="00D41A11"/>
    <w:rsid w:val="00D44481"/>
    <w:rsid w:val="00D4545F"/>
    <w:rsid w:val="00D45901"/>
    <w:rsid w:val="00D50F20"/>
    <w:rsid w:val="00D55406"/>
    <w:rsid w:val="00D60BF7"/>
    <w:rsid w:val="00D611D2"/>
    <w:rsid w:val="00D64DF0"/>
    <w:rsid w:val="00D652D8"/>
    <w:rsid w:val="00D65EAA"/>
    <w:rsid w:val="00D70A29"/>
    <w:rsid w:val="00D75C60"/>
    <w:rsid w:val="00D76F19"/>
    <w:rsid w:val="00D77D4B"/>
    <w:rsid w:val="00D821D2"/>
    <w:rsid w:val="00D83CCE"/>
    <w:rsid w:val="00D87E93"/>
    <w:rsid w:val="00D90E99"/>
    <w:rsid w:val="00D94EB5"/>
    <w:rsid w:val="00D9757F"/>
    <w:rsid w:val="00DA1AE5"/>
    <w:rsid w:val="00DA5D5C"/>
    <w:rsid w:val="00DA7235"/>
    <w:rsid w:val="00DB6E55"/>
    <w:rsid w:val="00DC6026"/>
    <w:rsid w:val="00DC731F"/>
    <w:rsid w:val="00DD01EC"/>
    <w:rsid w:val="00DD0EB4"/>
    <w:rsid w:val="00DD4BDC"/>
    <w:rsid w:val="00DD604C"/>
    <w:rsid w:val="00DD7B73"/>
    <w:rsid w:val="00DE1A8E"/>
    <w:rsid w:val="00DE2049"/>
    <w:rsid w:val="00DE3C17"/>
    <w:rsid w:val="00DE4193"/>
    <w:rsid w:val="00DF7D9A"/>
    <w:rsid w:val="00E112AC"/>
    <w:rsid w:val="00E148F6"/>
    <w:rsid w:val="00E15C4D"/>
    <w:rsid w:val="00E248F6"/>
    <w:rsid w:val="00E25293"/>
    <w:rsid w:val="00E25C14"/>
    <w:rsid w:val="00E27A4B"/>
    <w:rsid w:val="00E308B6"/>
    <w:rsid w:val="00E3119E"/>
    <w:rsid w:val="00E341D1"/>
    <w:rsid w:val="00E3472A"/>
    <w:rsid w:val="00E35624"/>
    <w:rsid w:val="00E35783"/>
    <w:rsid w:val="00E35B28"/>
    <w:rsid w:val="00E36965"/>
    <w:rsid w:val="00E4091E"/>
    <w:rsid w:val="00E43BC1"/>
    <w:rsid w:val="00E51D1B"/>
    <w:rsid w:val="00E52016"/>
    <w:rsid w:val="00E548B2"/>
    <w:rsid w:val="00E61517"/>
    <w:rsid w:val="00E621A1"/>
    <w:rsid w:val="00E623C2"/>
    <w:rsid w:val="00E63CE3"/>
    <w:rsid w:val="00E64200"/>
    <w:rsid w:val="00E72C48"/>
    <w:rsid w:val="00E7534E"/>
    <w:rsid w:val="00E82453"/>
    <w:rsid w:val="00E85985"/>
    <w:rsid w:val="00E94B10"/>
    <w:rsid w:val="00E94B9F"/>
    <w:rsid w:val="00E97FDF"/>
    <w:rsid w:val="00EA1BC8"/>
    <w:rsid w:val="00EC0679"/>
    <w:rsid w:val="00ED2E0A"/>
    <w:rsid w:val="00ED543A"/>
    <w:rsid w:val="00EE06D1"/>
    <w:rsid w:val="00EE2D85"/>
    <w:rsid w:val="00EE6BD3"/>
    <w:rsid w:val="00EE6FC1"/>
    <w:rsid w:val="00EF2A99"/>
    <w:rsid w:val="00EF4739"/>
    <w:rsid w:val="00F02D9C"/>
    <w:rsid w:val="00F05A0C"/>
    <w:rsid w:val="00F10CA5"/>
    <w:rsid w:val="00F10E3D"/>
    <w:rsid w:val="00F1351A"/>
    <w:rsid w:val="00F179D0"/>
    <w:rsid w:val="00F23D23"/>
    <w:rsid w:val="00F26E61"/>
    <w:rsid w:val="00F26F33"/>
    <w:rsid w:val="00F365CC"/>
    <w:rsid w:val="00F374FA"/>
    <w:rsid w:val="00F43DB8"/>
    <w:rsid w:val="00F50D40"/>
    <w:rsid w:val="00F51FDD"/>
    <w:rsid w:val="00F538F8"/>
    <w:rsid w:val="00F605DB"/>
    <w:rsid w:val="00F74D96"/>
    <w:rsid w:val="00F77744"/>
    <w:rsid w:val="00F8680E"/>
    <w:rsid w:val="00F93DF6"/>
    <w:rsid w:val="00F9447F"/>
    <w:rsid w:val="00FA6014"/>
    <w:rsid w:val="00FB4B2B"/>
    <w:rsid w:val="00FB64F0"/>
    <w:rsid w:val="00FB78C8"/>
    <w:rsid w:val="00FC1F82"/>
    <w:rsid w:val="00FC3195"/>
    <w:rsid w:val="00FC4CEA"/>
    <w:rsid w:val="00FC53BA"/>
    <w:rsid w:val="00FC55F0"/>
    <w:rsid w:val="00FD0C53"/>
    <w:rsid w:val="00FD293E"/>
    <w:rsid w:val="00FE1BBE"/>
    <w:rsid w:val="00FE2275"/>
    <w:rsid w:val="00FE30C9"/>
    <w:rsid w:val="00FE3A24"/>
    <w:rsid w:val="00FE7B97"/>
    <w:rsid w:val="00FF5B84"/>
    <w:rsid w:val="00FF7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1DD"/>
    <w:pPr>
      <w:suppressAutoHyphens/>
      <w:spacing w:after="200" w:line="276" w:lineRule="auto"/>
    </w:pPr>
    <w:rPr>
      <w:rFonts w:ascii="Calibri" w:eastAsia="SimSun" w:hAnsi="Calibri" w:cs="font450"/>
      <w:sz w:val="22"/>
      <w:szCs w:val="22"/>
      <w:lang w:eastAsia="ar-SA"/>
    </w:rPr>
  </w:style>
  <w:style w:type="paragraph" w:styleId="1">
    <w:name w:val="heading 1"/>
    <w:basedOn w:val="a"/>
    <w:next w:val="a0"/>
    <w:uiPriority w:val="99"/>
    <w:qFormat/>
    <w:rsid w:val="007101DD"/>
    <w:pPr>
      <w:keepNext/>
      <w:keepLines/>
      <w:widowControl w:val="0"/>
      <w:numPr>
        <w:numId w:val="1"/>
      </w:numPr>
      <w:spacing w:after="0" w:line="100" w:lineRule="atLeast"/>
      <w:jc w:val="center"/>
      <w:outlineLvl w:val="0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2">
    <w:name w:val="heading 2"/>
    <w:basedOn w:val="a"/>
    <w:next w:val="a0"/>
    <w:qFormat/>
    <w:rsid w:val="007101DD"/>
    <w:pPr>
      <w:keepNext/>
      <w:numPr>
        <w:ilvl w:val="1"/>
        <w:numId w:val="1"/>
      </w:numPr>
      <w:spacing w:after="0" w:line="100" w:lineRule="atLeast"/>
      <w:ind w:left="4253" w:right="-37" w:firstLine="0"/>
      <w:jc w:val="both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paragraph" w:styleId="3">
    <w:name w:val="heading 3"/>
    <w:basedOn w:val="a"/>
    <w:next w:val="a0"/>
    <w:qFormat/>
    <w:rsid w:val="007101DD"/>
    <w:pPr>
      <w:keepNext/>
      <w:keepLines/>
      <w:widowControl w:val="0"/>
      <w:numPr>
        <w:ilvl w:val="2"/>
        <w:numId w:val="1"/>
      </w:numPr>
      <w:spacing w:before="200" w:after="0" w:line="100" w:lineRule="atLeast"/>
      <w:jc w:val="both"/>
      <w:outlineLvl w:val="2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4">
    <w:name w:val="heading 4"/>
    <w:basedOn w:val="a"/>
    <w:next w:val="a0"/>
    <w:qFormat/>
    <w:rsid w:val="007101DD"/>
    <w:pPr>
      <w:keepNext/>
      <w:keepLines/>
      <w:widowControl w:val="0"/>
      <w:numPr>
        <w:ilvl w:val="3"/>
        <w:numId w:val="1"/>
      </w:numPr>
      <w:spacing w:before="200" w:after="0" w:line="100" w:lineRule="atLeast"/>
      <w:jc w:val="both"/>
      <w:outlineLvl w:val="3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7101DD"/>
  </w:style>
  <w:style w:type="character" w:styleId="a4">
    <w:name w:val="Strong"/>
    <w:qFormat/>
    <w:rsid w:val="007101DD"/>
    <w:rPr>
      <w:b/>
      <w:bCs/>
    </w:rPr>
  </w:style>
  <w:style w:type="character" w:customStyle="1" w:styleId="a5">
    <w:name w:val="Текст выноски Знак"/>
    <w:rsid w:val="007101DD"/>
    <w:rPr>
      <w:rFonts w:ascii="Tahoma" w:hAnsi="Tahoma" w:cs="Tahoma"/>
      <w:sz w:val="16"/>
      <w:szCs w:val="16"/>
    </w:rPr>
  </w:style>
  <w:style w:type="character" w:styleId="a6">
    <w:name w:val="Hyperlink"/>
    <w:rsid w:val="007101DD"/>
    <w:rPr>
      <w:color w:val="0000FF"/>
      <w:u w:val="single"/>
    </w:rPr>
  </w:style>
  <w:style w:type="character" w:customStyle="1" w:styleId="a7">
    <w:name w:val="Основной текст с отступом Знак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11">
    <w:name w:val="Заголовок 1 Знак"/>
    <w:uiPriority w:val="9"/>
    <w:rsid w:val="007101DD"/>
    <w:rPr>
      <w:rFonts w:ascii="Times New Roman" w:eastAsia="Times New Roman" w:hAnsi="Times New Roman" w:cs="Times New Roman"/>
      <w:kern w:val="1"/>
      <w:sz w:val="28"/>
      <w:szCs w:val="28"/>
    </w:rPr>
  </w:style>
  <w:style w:type="character" w:customStyle="1" w:styleId="20">
    <w:name w:val="Заголовок 2 Знак"/>
    <w:rsid w:val="007101DD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customStyle="1" w:styleId="30">
    <w:name w:val="Заголовок 3 Знак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40">
    <w:name w:val="Заголовок 4 Знак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ConsPlusNormal">
    <w:name w:val="ConsPlusNormal Знак"/>
    <w:rsid w:val="007101DD"/>
    <w:rPr>
      <w:rFonts w:ascii="Arial" w:hAnsi="Arial" w:cs="Arial"/>
      <w:lang w:val="ru-RU" w:eastAsia="ar-SA" w:bidi="ar-SA"/>
    </w:rPr>
  </w:style>
  <w:style w:type="character" w:customStyle="1" w:styleId="a9">
    <w:name w:val="Нижний колонтитул Знак"/>
    <w:rsid w:val="007101DD"/>
    <w:rPr>
      <w:kern w:val="1"/>
      <w:sz w:val="24"/>
      <w:szCs w:val="24"/>
    </w:rPr>
  </w:style>
  <w:style w:type="character" w:customStyle="1" w:styleId="12">
    <w:name w:val="Номер страницы1"/>
    <w:basedOn w:val="10"/>
    <w:rsid w:val="007101DD"/>
  </w:style>
  <w:style w:type="character" w:customStyle="1" w:styleId="aa">
    <w:name w:val="Верхний колонтитул Знак"/>
    <w:uiPriority w:val="99"/>
    <w:rsid w:val="007101DD"/>
    <w:rPr>
      <w:kern w:val="1"/>
      <w:sz w:val="24"/>
      <w:szCs w:val="24"/>
    </w:rPr>
  </w:style>
  <w:style w:type="character" w:customStyle="1" w:styleId="ab">
    <w:name w:val="основной текст документа Знак"/>
    <w:rsid w:val="007101DD"/>
    <w:rPr>
      <w:sz w:val="24"/>
      <w:szCs w:val="24"/>
      <w:lang w:val="ru-RU" w:eastAsia="ar-SA" w:bidi="ar-SA"/>
    </w:rPr>
  </w:style>
  <w:style w:type="character" w:customStyle="1" w:styleId="ac">
    <w:name w:val="Схема документа Знак"/>
    <w:rsid w:val="007101DD"/>
    <w:rPr>
      <w:rFonts w:ascii="Tahoma" w:hAnsi="Tahoma" w:cs="Tahoma"/>
      <w:kern w:val="1"/>
      <w:sz w:val="16"/>
      <w:szCs w:val="16"/>
    </w:rPr>
  </w:style>
  <w:style w:type="character" w:customStyle="1" w:styleId="13">
    <w:name w:val="Схема документа Знак1"/>
    <w:rsid w:val="007101DD"/>
    <w:rPr>
      <w:rFonts w:ascii="Tahoma" w:hAnsi="Tahoma" w:cs="Tahoma"/>
      <w:sz w:val="16"/>
      <w:szCs w:val="16"/>
    </w:rPr>
  </w:style>
  <w:style w:type="character" w:customStyle="1" w:styleId="21">
    <w:name w:val="Основной текст (2) + Курсив"/>
    <w:rsid w:val="007101DD"/>
    <w:rPr>
      <w:rFonts w:eastAsia="Times New Roman"/>
      <w:i/>
      <w:iCs/>
      <w:color w:val="000000"/>
      <w:spacing w:val="-10"/>
      <w:w w:val="100"/>
      <w:position w:val="0"/>
      <w:sz w:val="20"/>
      <w:vertAlign w:val="baseline"/>
      <w:lang w:val="ru-RU"/>
    </w:rPr>
  </w:style>
  <w:style w:type="character" w:customStyle="1" w:styleId="ad">
    <w:name w:val="Название Знак"/>
    <w:rsid w:val="007101DD"/>
    <w:rPr>
      <w:rFonts w:ascii="Cambria" w:hAnsi="Cambria" w:cs="Cambria"/>
      <w:b/>
      <w:bCs/>
      <w:kern w:val="1"/>
      <w:sz w:val="32"/>
      <w:szCs w:val="32"/>
    </w:rPr>
  </w:style>
  <w:style w:type="character" w:customStyle="1" w:styleId="blk">
    <w:name w:val="blk"/>
    <w:basedOn w:val="10"/>
    <w:rsid w:val="007101DD"/>
  </w:style>
  <w:style w:type="character" w:customStyle="1" w:styleId="ae">
    <w:name w:val="Гипертекстовая ссылка"/>
    <w:uiPriority w:val="99"/>
    <w:rsid w:val="007101DD"/>
    <w:rPr>
      <w:color w:val="106BBE"/>
    </w:rPr>
  </w:style>
  <w:style w:type="character" w:customStyle="1" w:styleId="apple-converted-space">
    <w:name w:val="apple-converted-space"/>
    <w:basedOn w:val="10"/>
    <w:rsid w:val="007101DD"/>
  </w:style>
  <w:style w:type="character" w:customStyle="1" w:styleId="14">
    <w:name w:val="Просмотренная гиперссылка1"/>
    <w:rsid w:val="007101DD"/>
    <w:rPr>
      <w:color w:val="800080"/>
      <w:u w:val="single"/>
    </w:rPr>
  </w:style>
  <w:style w:type="character" w:customStyle="1" w:styleId="ListLabel1">
    <w:name w:val="ListLabel 1"/>
    <w:rsid w:val="007101DD"/>
    <w:rPr>
      <w:rFonts w:cs="Symbol"/>
    </w:rPr>
  </w:style>
  <w:style w:type="character" w:customStyle="1" w:styleId="ListLabel2">
    <w:name w:val="ListLabel 2"/>
    <w:rsid w:val="007101DD"/>
    <w:rPr>
      <w:rFonts w:cs="Courier New"/>
    </w:rPr>
  </w:style>
  <w:style w:type="character" w:customStyle="1" w:styleId="ListLabel3">
    <w:name w:val="ListLabel 3"/>
    <w:rsid w:val="007101DD"/>
    <w:rPr>
      <w:rFonts w:cs="Wingdings"/>
    </w:rPr>
  </w:style>
  <w:style w:type="character" w:customStyle="1" w:styleId="15">
    <w:name w:val="Нижний колонтитул Знак1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16">
    <w:name w:val="Верхний колонтитул Знак1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17">
    <w:name w:val="Название Знак1"/>
    <w:rsid w:val="007101DD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">
    <w:name w:val="Подзаголовок Знак"/>
    <w:rsid w:val="007101DD"/>
    <w:rPr>
      <w:rFonts w:ascii="Arial" w:eastAsia="Microsoft YaHei" w:hAnsi="Arial" w:cs="Arial"/>
      <w:i/>
      <w:iCs/>
      <w:kern w:val="1"/>
      <w:sz w:val="28"/>
      <w:szCs w:val="28"/>
    </w:rPr>
  </w:style>
  <w:style w:type="character" w:customStyle="1" w:styleId="18">
    <w:name w:val="Текст выноски Знак1"/>
    <w:rsid w:val="007101DD"/>
    <w:rPr>
      <w:rFonts w:ascii="Tahoma" w:hAnsi="Tahoma" w:cs="Tahoma"/>
      <w:kern w:val="1"/>
      <w:sz w:val="16"/>
      <w:szCs w:val="16"/>
    </w:rPr>
  </w:style>
  <w:style w:type="character" w:customStyle="1" w:styleId="extended-textshort">
    <w:name w:val="extended-text__short"/>
    <w:basedOn w:val="10"/>
    <w:rsid w:val="007101DD"/>
  </w:style>
  <w:style w:type="character" w:customStyle="1" w:styleId="ListLabel4">
    <w:name w:val="ListLabel 4"/>
    <w:rsid w:val="007101DD"/>
    <w:rPr>
      <w:rFonts w:cs="Symbol"/>
    </w:rPr>
  </w:style>
  <w:style w:type="character" w:customStyle="1" w:styleId="ListLabel5">
    <w:name w:val="ListLabel 5"/>
    <w:rsid w:val="007101DD"/>
    <w:rPr>
      <w:rFonts w:cs="Courier New"/>
    </w:rPr>
  </w:style>
  <w:style w:type="character" w:customStyle="1" w:styleId="ListLabel6">
    <w:name w:val="ListLabel 6"/>
    <w:rsid w:val="007101DD"/>
    <w:rPr>
      <w:rFonts w:cs="Wingdings"/>
    </w:rPr>
  </w:style>
  <w:style w:type="character" w:customStyle="1" w:styleId="af0">
    <w:name w:val="Символ нумерации"/>
    <w:rsid w:val="007101DD"/>
  </w:style>
  <w:style w:type="paragraph" w:styleId="af1">
    <w:name w:val="Title"/>
    <w:basedOn w:val="a"/>
    <w:next w:val="a0"/>
    <w:rsid w:val="007101DD"/>
    <w:pPr>
      <w:keepNext/>
      <w:widowControl w:val="0"/>
      <w:spacing w:before="240" w:after="120" w:line="100" w:lineRule="atLeast"/>
      <w:jc w:val="both"/>
    </w:pPr>
    <w:rPr>
      <w:rFonts w:ascii="Arial" w:eastAsia="Microsoft YaHei" w:hAnsi="Arial" w:cs="Arial"/>
      <w:kern w:val="1"/>
      <w:sz w:val="28"/>
      <w:szCs w:val="28"/>
    </w:rPr>
  </w:style>
  <w:style w:type="paragraph" w:styleId="a0">
    <w:name w:val="Body Text"/>
    <w:basedOn w:val="a"/>
    <w:rsid w:val="007101DD"/>
    <w:pPr>
      <w:spacing w:after="12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f2">
    <w:name w:val="List"/>
    <w:basedOn w:val="a0"/>
    <w:rsid w:val="007101DD"/>
    <w:rPr>
      <w:rFonts w:cs="Arial"/>
    </w:rPr>
  </w:style>
  <w:style w:type="paragraph" w:customStyle="1" w:styleId="22">
    <w:name w:val="Название2"/>
    <w:basedOn w:val="a"/>
    <w:rsid w:val="007101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a"/>
    <w:rsid w:val="007101DD"/>
    <w:pPr>
      <w:suppressLineNumbers/>
    </w:pPr>
    <w:rPr>
      <w:rFonts w:cs="Mangal"/>
    </w:rPr>
  </w:style>
  <w:style w:type="paragraph" w:customStyle="1" w:styleId="19">
    <w:name w:val="Обычный (веб)1"/>
    <w:basedOn w:val="a"/>
    <w:rsid w:val="007101DD"/>
    <w:pPr>
      <w:spacing w:before="100" w:after="100" w:line="100" w:lineRule="atLeast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customStyle="1" w:styleId="1a">
    <w:name w:val="Текст выноски1"/>
    <w:basedOn w:val="a"/>
    <w:rsid w:val="007101DD"/>
    <w:pPr>
      <w:widowControl w:val="0"/>
      <w:spacing w:after="0" w:line="100" w:lineRule="atLeast"/>
      <w:jc w:val="both"/>
    </w:pPr>
    <w:rPr>
      <w:rFonts w:ascii="Tahoma" w:eastAsia="Times New Roman" w:hAnsi="Tahoma" w:cs="Times New Roman"/>
      <w:kern w:val="1"/>
      <w:sz w:val="16"/>
      <w:szCs w:val="16"/>
    </w:rPr>
  </w:style>
  <w:style w:type="paragraph" w:customStyle="1" w:styleId="1b">
    <w:name w:val="Абзац списка1"/>
    <w:basedOn w:val="a"/>
    <w:rsid w:val="007101DD"/>
    <w:pPr>
      <w:widowControl w:val="0"/>
      <w:spacing w:after="0" w:line="100" w:lineRule="atLeast"/>
      <w:ind w:left="720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af3">
    <w:name w:val="Body Text Indent"/>
    <w:basedOn w:val="a"/>
    <w:rsid w:val="007101DD"/>
    <w:pPr>
      <w:widowControl w:val="0"/>
      <w:spacing w:after="120" w:line="100" w:lineRule="atLeast"/>
      <w:ind w:left="283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1c">
    <w:name w:val="Схема документа1"/>
    <w:basedOn w:val="a"/>
    <w:rsid w:val="007101DD"/>
    <w:pPr>
      <w:widowControl w:val="0"/>
      <w:spacing w:after="0" w:line="100" w:lineRule="atLeast"/>
      <w:jc w:val="both"/>
    </w:pPr>
    <w:rPr>
      <w:rFonts w:ascii="Tahoma" w:eastAsia="Times New Roman" w:hAnsi="Tahoma" w:cs="Times New Roman"/>
      <w:kern w:val="1"/>
      <w:sz w:val="16"/>
      <w:szCs w:val="16"/>
    </w:rPr>
  </w:style>
  <w:style w:type="paragraph" w:customStyle="1" w:styleId="1d">
    <w:name w:val="Название1"/>
    <w:basedOn w:val="a"/>
    <w:rsid w:val="007101DD"/>
    <w:pPr>
      <w:widowControl w:val="0"/>
      <w:suppressLineNumbers/>
      <w:spacing w:before="120" w:after="120" w:line="100" w:lineRule="atLeast"/>
      <w:jc w:val="both"/>
    </w:pPr>
    <w:rPr>
      <w:rFonts w:ascii="Times New Roman" w:eastAsia="Times New Roman" w:hAnsi="Times New Roman" w:cs="Arial"/>
      <w:i/>
      <w:iCs/>
      <w:kern w:val="1"/>
      <w:sz w:val="24"/>
      <w:szCs w:val="24"/>
    </w:rPr>
  </w:style>
  <w:style w:type="paragraph" w:customStyle="1" w:styleId="1e">
    <w:name w:val="Указатель1"/>
    <w:basedOn w:val="a"/>
    <w:rsid w:val="007101DD"/>
    <w:pPr>
      <w:widowControl w:val="0"/>
      <w:suppressLineNumbers/>
      <w:spacing w:after="0" w:line="100" w:lineRule="atLeast"/>
      <w:jc w:val="both"/>
    </w:pPr>
    <w:rPr>
      <w:rFonts w:ascii="Times New Roman" w:eastAsia="Times New Roman" w:hAnsi="Times New Roman" w:cs="Arial"/>
      <w:kern w:val="1"/>
      <w:sz w:val="28"/>
      <w:szCs w:val="28"/>
    </w:rPr>
  </w:style>
  <w:style w:type="paragraph" w:customStyle="1" w:styleId="ConsPlusNormal0">
    <w:name w:val="ConsPlusNormal"/>
    <w:rsid w:val="007101DD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7101DD"/>
    <w:pPr>
      <w:widowControl w:val="0"/>
      <w:suppressAutoHyphens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7101DD"/>
    <w:pPr>
      <w:widowControl w:val="0"/>
      <w:suppressAutoHyphens/>
      <w:spacing w:line="100" w:lineRule="atLeast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rsid w:val="007101DD"/>
    <w:pPr>
      <w:widowControl w:val="0"/>
      <w:suppressAutoHyphens/>
      <w:spacing w:line="100" w:lineRule="atLeast"/>
    </w:pPr>
    <w:rPr>
      <w:rFonts w:ascii="Arial" w:hAnsi="Arial" w:cs="Arial"/>
      <w:lang w:eastAsia="ar-SA"/>
    </w:rPr>
  </w:style>
  <w:style w:type="paragraph" w:customStyle="1" w:styleId="ConsPlusDocList">
    <w:name w:val="ConsPlusDocList"/>
    <w:rsid w:val="007101DD"/>
    <w:pPr>
      <w:widowControl w:val="0"/>
      <w:suppressAutoHyphens/>
      <w:spacing w:line="100" w:lineRule="atLeast"/>
    </w:pPr>
    <w:rPr>
      <w:rFonts w:ascii="Courier New" w:hAnsi="Courier New" w:cs="Courier New"/>
      <w:lang w:eastAsia="ar-SA"/>
    </w:rPr>
  </w:style>
  <w:style w:type="paragraph" w:styleId="af4">
    <w:name w:val="footer"/>
    <w:basedOn w:val="a"/>
    <w:rsid w:val="007101DD"/>
    <w:pPr>
      <w:widowControl w:val="0"/>
      <w:suppressLineNumbers/>
      <w:tabs>
        <w:tab w:val="center" w:pos="4677"/>
        <w:tab w:val="right" w:pos="9355"/>
      </w:tabs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f5">
    <w:name w:val="header"/>
    <w:basedOn w:val="a"/>
    <w:uiPriority w:val="99"/>
    <w:rsid w:val="007101DD"/>
    <w:pPr>
      <w:widowControl w:val="0"/>
      <w:suppressLineNumbers/>
      <w:tabs>
        <w:tab w:val="center" w:pos="4677"/>
        <w:tab w:val="right" w:pos="9355"/>
      </w:tabs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1f">
    <w:name w:val="нум список 1"/>
    <w:basedOn w:val="a"/>
    <w:rsid w:val="007101DD"/>
    <w:pPr>
      <w:tabs>
        <w:tab w:val="left" w:pos="360"/>
      </w:tabs>
      <w:spacing w:before="120" w:after="120" w:line="100" w:lineRule="atLeast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customStyle="1" w:styleId="1f0">
    <w:name w:val="марк список 1"/>
    <w:basedOn w:val="a"/>
    <w:rsid w:val="007101DD"/>
    <w:pPr>
      <w:tabs>
        <w:tab w:val="left" w:pos="360"/>
      </w:tabs>
      <w:spacing w:before="120" w:after="120" w:line="100" w:lineRule="atLeast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customStyle="1" w:styleId="af6">
    <w:name w:val="основной текст документа"/>
    <w:basedOn w:val="a"/>
    <w:rsid w:val="007101DD"/>
    <w:pPr>
      <w:spacing w:before="120" w:after="12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24">
    <w:name w:val="Основной текст 24"/>
    <w:basedOn w:val="a"/>
    <w:rsid w:val="007101DD"/>
    <w:pPr>
      <w:tabs>
        <w:tab w:val="left" w:pos="567"/>
        <w:tab w:val="left" w:pos="709"/>
      </w:tabs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customStyle="1" w:styleId="1f1">
    <w:name w:val="Без интервала1"/>
    <w:rsid w:val="007101DD"/>
    <w:pPr>
      <w:widowControl w:val="0"/>
      <w:suppressAutoHyphens/>
      <w:spacing w:line="100" w:lineRule="atLeast"/>
      <w:jc w:val="both"/>
    </w:pPr>
    <w:rPr>
      <w:kern w:val="1"/>
      <w:sz w:val="28"/>
      <w:szCs w:val="28"/>
      <w:lang w:eastAsia="ar-SA"/>
    </w:rPr>
  </w:style>
  <w:style w:type="paragraph" w:customStyle="1" w:styleId="31">
    <w:name w:val="Название3"/>
    <w:basedOn w:val="a"/>
    <w:next w:val="af7"/>
    <w:qFormat/>
    <w:rsid w:val="007101DD"/>
    <w:pPr>
      <w:spacing w:after="0" w:line="100" w:lineRule="atLeast"/>
      <w:jc w:val="center"/>
    </w:pPr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af7">
    <w:name w:val="Subtitle"/>
    <w:basedOn w:val="af1"/>
    <w:next w:val="a0"/>
    <w:qFormat/>
    <w:rsid w:val="007101DD"/>
    <w:pPr>
      <w:jc w:val="center"/>
    </w:pPr>
    <w:rPr>
      <w:i/>
      <w:iCs/>
    </w:rPr>
  </w:style>
  <w:style w:type="paragraph" w:customStyle="1" w:styleId="210">
    <w:name w:val="Основной текст с отступом 21"/>
    <w:basedOn w:val="a"/>
    <w:rsid w:val="007101DD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af8">
    <w:name w:val="Прижатый влево"/>
    <w:basedOn w:val="a"/>
    <w:uiPriority w:val="99"/>
    <w:rsid w:val="007101DD"/>
    <w:pPr>
      <w:spacing w:after="0" w:line="100" w:lineRule="atLeast"/>
    </w:pPr>
    <w:rPr>
      <w:rFonts w:ascii="Arial" w:eastAsia="Times New Roman" w:hAnsi="Arial" w:cs="Arial"/>
      <w:kern w:val="1"/>
      <w:sz w:val="24"/>
      <w:szCs w:val="24"/>
    </w:rPr>
  </w:style>
  <w:style w:type="paragraph" w:customStyle="1" w:styleId="af9">
    <w:name w:val="Знак Знак Знак Знак"/>
    <w:basedOn w:val="a"/>
    <w:rsid w:val="007101DD"/>
    <w:pPr>
      <w:spacing w:before="100" w:after="100" w:line="100" w:lineRule="atLeast"/>
    </w:pPr>
    <w:rPr>
      <w:rFonts w:ascii="Tahoma" w:eastAsia="Times New Roman" w:hAnsi="Tahoma" w:cs="Times New Roman"/>
      <w:kern w:val="1"/>
      <w:sz w:val="20"/>
      <w:szCs w:val="20"/>
      <w:lang w:val="en-US"/>
    </w:rPr>
  </w:style>
  <w:style w:type="paragraph" w:customStyle="1" w:styleId="afa">
    <w:name w:val="Заголовок статьи"/>
    <w:basedOn w:val="a"/>
    <w:rsid w:val="007101DD"/>
    <w:pPr>
      <w:spacing w:after="0" w:line="100" w:lineRule="atLeast"/>
      <w:ind w:left="1612" w:hanging="892"/>
      <w:jc w:val="both"/>
    </w:pPr>
    <w:rPr>
      <w:rFonts w:ascii="Arial" w:eastAsia="Times New Roman" w:hAnsi="Arial" w:cs="Arial"/>
      <w:kern w:val="1"/>
      <w:sz w:val="24"/>
      <w:szCs w:val="24"/>
    </w:rPr>
  </w:style>
  <w:style w:type="paragraph" w:customStyle="1" w:styleId="headertext">
    <w:name w:val="headertext"/>
    <w:basedOn w:val="a"/>
    <w:rsid w:val="007101DD"/>
    <w:pPr>
      <w:spacing w:before="100" w:after="100" w:line="100" w:lineRule="atLeast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afb">
    <w:name w:val="Таблицы (моноширинный)"/>
    <w:basedOn w:val="a"/>
    <w:uiPriority w:val="99"/>
    <w:rsid w:val="007101DD"/>
    <w:pPr>
      <w:spacing w:after="0" w:line="100" w:lineRule="atLeast"/>
    </w:pPr>
    <w:rPr>
      <w:rFonts w:ascii="Courier New" w:eastAsia="Times New Roman" w:hAnsi="Courier New" w:cs="Courier New"/>
      <w:kern w:val="1"/>
      <w:sz w:val="24"/>
      <w:szCs w:val="24"/>
    </w:rPr>
  </w:style>
  <w:style w:type="paragraph" w:customStyle="1" w:styleId="ConsNormal">
    <w:name w:val="ConsNormal"/>
    <w:rsid w:val="007101DD"/>
    <w:pPr>
      <w:widowControl w:val="0"/>
      <w:suppressAutoHyphens/>
      <w:spacing w:after="200" w:line="100" w:lineRule="atLeast"/>
      <w:ind w:right="19772" w:firstLine="720"/>
    </w:pPr>
    <w:rPr>
      <w:rFonts w:ascii="Arial" w:hAnsi="Arial" w:cs="Arial"/>
      <w:sz w:val="38"/>
      <w:szCs w:val="38"/>
      <w:lang w:eastAsia="ar-SA"/>
    </w:rPr>
  </w:style>
  <w:style w:type="character" w:customStyle="1" w:styleId="afc">
    <w:name w:val="Цветовое выделение"/>
    <w:uiPriority w:val="99"/>
    <w:rsid w:val="008E04BB"/>
    <w:rPr>
      <w:b/>
      <w:bCs/>
      <w:color w:val="26282F"/>
    </w:rPr>
  </w:style>
  <w:style w:type="paragraph" w:customStyle="1" w:styleId="afd">
    <w:name w:val="Комментарий"/>
    <w:basedOn w:val="a"/>
    <w:next w:val="a"/>
    <w:uiPriority w:val="99"/>
    <w:rsid w:val="008E04BB"/>
    <w:pPr>
      <w:widowControl w:val="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8E04BB"/>
    <w:rPr>
      <w:i/>
      <w:iCs/>
    </w:rPr>
  </w:style>
  <w:style w:type="paragraph" w:customStyle="1" w:styleId="aff">
    <w:name w:val="Нормальный (таблица)"/>
    <w:basedOn w:val="a"/>
    <w:next w:val="a"/>
    <w:uiPriority w:val="99"/>
    <w:rsid w:val="008E04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0">
    <w:name w:val="Balloon Text"/>
    <w:basedOn w:val="a"/>
    <w:link w:val="25"/>
    <w:uiPriority w:val="99"/>
    <w:semiHidden/>
    <w:unhideWhenUsed/>
    <w:rsid w:val="00B2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5">
    <w:name w:val="Текст выноски Знак2"/>
    <w:link w:val="aff0"/>
    <w:uiPriority w:val="99"/>
    <w:semiHidden/>
    <w:rsid w:val="00B24A70"/>
    <w:rPr>
      <w:rFonts w:ascii="Tahoma" w:eastAsia="SimSun" w:hAnsi="Tahoma" w:cs="Tahoma"/>
      <w:sz w:val="16"/>
      <w:szCs w:val="16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6209EC"/>
    <w:rPr>
      <w:color w:val="605E5C"/>
      <w:shd w:val="clear" w:color="auto" w:fill="E1DFDD"/>
    </w:rPr>
  </w:style>
  <w:style w:type="paragraph" w:styleId="aff1">
    <w:name w:val="List Paragraph"/>
    <w:basedOn w:val="a"/>
    <w:uiPriority w:val="34"/>
    <w:qFormat/>
    <w:rsid w:val="00D216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3151966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69B1D-6122-496D-8A11-0F9D98E6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1789</Words>
  <Characters>10203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11969</CharactersWithSpaces>
  <SharedDoc>false</SharedDoc>
  <HLinks>
    <vt:vector size="294" baseType="variant">
      <vt:variant>
        <vt:i4>7274556</vt:i4>
      </vt:variant>
      <vt:variant>
        <vt:i4>144</vt:i4>
      </vt:variant>
      <vt:variant>
        <vt:i4>0</vt:i4>
      </vt:variant>
      <vt:variant>
        <vt:i4>5</vt:i4>
      </vt:variant>
      <vt:variant>
        <vt:lpwstr>garantf1://57307604.27023/</vt:lpwstr>
      </vt:variant>
      <vt:variant>
        <vt:lpwstr/>
      </vt:variant>
      <vt:variant>
        <vt:i4>7274558</vt:i4>
      </vt:variant>
      <vt:variant>
        <vt:i4>141</vt:i4>
      </vt:variant>
      <vt:variant>
        <vt:i4>0</vt:i4>
      </vt:variant>
      <vt:variant>
        <vt:i4>5</vt:i4>
      </vt:variant>
      <vt:variant>
        <vt:lpwstr>garantf1://57307604.27021/</vt:lpwstr>
      </vt:variant>
      <vt:variant>
        <vt:lpwstr/>
      </vt:variant>
      <vt:variant>
        <vt:i4>1966117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1638434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6750259</vt:i4>
      </vt:variant>
      <vt:variant>
        <vt:i4>123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1572899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1572899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1769504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7274556</vt:i4>
      </vt:variant>
      <vt:variant>
        <vt:i4>108</vt:i4>
      </vt:variant>
      <vt:variant>
        <vt:i4>0</vt:i4>
      </vt:variant>
      <vt:variant>
        <vt:i4>5</vt:i4>
      </vt:variant>
      <vt:variant>
        <vt:lpwstr>garantf1://57307604.27023/</vt:lpwstr>
      </vt:variant>
      <vt:variant>
        <vt:lpwstr/>
      </vt:variant>
      <vt:variant>
        <vt:i4>7274558</vt:i4>
      </vt:variant>
      <vt:variant>
        <vt:i4>105</vt:i4>
      </vt:variant>
      <vt:variant>
        <vt:i4>0</vt:i4>
      </vt:variant>
      <vt:variant>
        <vt:i4>5</vt:i4>
      </vt:variant>
      <vt:variant>
        <vt:lpwstr>garantf1://57307604.27021/</vt:lpwstr>
      </vt:variant>
      <vt:variant>
        <vt:lpwstr/>
      </vt:variant>
      <vt:variant>
        <vt:i4>1966117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1638434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6750259</vt:i4>
      </vt:variant>
      <vt:variant>
        <vt:i4>87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1572899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1572899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1769504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7274556</vt:i4>
      </vt:variant>
      <vt:variant>
        <vt:i4>72</vt:i4>
      </vt:variant>
      <vt:variant>
        <vt:i4>0</vt:i4>
      </vt:variant>
      <vt:variant>
        <vt:i4>5</vt:i4>
      </vt:variant>
      <vt:variant>
        <vt:lpwstr>garantf1://57307604.27023/</vt:lpwstr>
      </vt:variant>
      <vt:variant>
        <vt:lpwstr/>
      </vt:variant>
      <vt:variant>
        <vt:i4>7274558</vt:i4>
      </vt:variant>
      <vt:variant>
        <vt:i4>69</vt:i4>
      </vt:variant>
      <vt:variant>
        <vt:i4>0</vt:i4>
      </vt:variant>
      <vt:variant>
        <vt:i4>5</vt:i4>
      </vt:variant>
      <vt:variant>
        <vt:lpwstr>garantf1://57307604.27021/</vt:lpwstr>
      </vt:variant>
      <vt:variant>
        <vt:lpwstr/>
      </vt:variant>
      <vt:variant>
        <vt:i4>1966117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1638434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6750259</vt:i4>
      </vt:variant>
      <vt:variant>
        <vt:i4>51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1572899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1572899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1769504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2752529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2752532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sub_1040</vt:lpwstr>
      </vt:variant>
      <vt:variant>
        <vt:i4>4784130</vt:i4>
      </vt:variant>
      <vt:variant>
        <vt:i4>30</vt:i4>
      </vt:variant>
      <vt:variant>
        <vt:i4>0</vt:i4>
      </vt:variant>
      <vt:variant>
        <vt:i4>5</vt:i4>
      </vt:variant>
      <vt:variant>
        <vt:lpwstr>garantf1://70765886.2000/</vt:lpwstr>
      </vt:variant>
      <vt:variant>
        <vt:lpwstr/>
      </vt:variant>
      <vt:variant>
        <vt:i4>2752529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3014673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sub_1014</vt:lpwstr>
      </vt:variant>
      <vt:variant>
        <vt:i4>2228240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sub_1008</vt:lpwstr>
      </vt:variant>
      <vt:variant>
        <vt:i4>3080208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2752529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4522071</vt:i4>
      </vt:variant>
      <vt:variant>
        <vt:i4>12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4522071</vt:i4>
      </vt:variant>
      <vt:variant>
        <vt:i4>9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1900608</vt:i4>
      </vt:variant>
      <vt:variant>
        <vt:i4>6</vt:i4>
      </vt:variant>
      <vt:variant>
        <vt:i4>0</vt:i4>
      </vt:variant>
      <vt:variant>
        <vt:i4>5</vt:i4>
      </vt:variant>
      <vt:variant>
        <vt:lpwstr>http://www.e-mfc.ru/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6422590</vt:i4>
      </vt:variant>
      <vt:variant>
        <vt:i4>0</vt:i4>
      </vt:variant>
      <vt:variant>
        <vt:i4>0</vt:i4>
      </vt:variant>
      <vt:variant>
        <vt:i4>5</vt:i4>
      </vt:variant>
      <vt:variant>
        <vt:lpwstr>garantf1://31519660.0/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17</cp:revision>
  <cp:lastPrinted>2021-07-01T11:21:00Z</cp:lastPrinted>
  <dcterms:created xsi:type="dcterms:W3CDTF">2021-06-04T08:41:00Z</dcterms:created>
  <dcterms:modified xsi:type="dcterms:W3CDTF">2021-07-02T12:36:00Z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